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64" w:rsidRPr="00AE039E" w:rsidRDefault="0098612C" w:rsidP="00AE039E">
      <w:pPr>
        <w:spacing w:after="0"/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</w:rPr>
      </w:pPr>
      <w:r w:rsidRPr="00AE039E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ภาชนะโฟมบรรจุอาหาร...ความเสี่ยงที่ผู้บริโภคควร</w:t>
      </w:r>
      <w:r w:rsidR="009536DF" w:rsidRPr="00AE039E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ลด</w:t>
      </w:r>
      <w:r w:rsidRPr="00AE039E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...</w:t>
      </w:r>
      <w:r w:rsidR="009536DF" w:rsidRPr="00AE039E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ละ...เลิก</w:t>
      </w:r>
    </w:p>
    <w:p w:rsidR="00AE039E" w:rsidRDefault="00AE039E" w:rsidP="00AE039E">
      <w:pPr>
        <w:spacing w:after="0"/>
        <w:jc w:val="right"/>
        <w:rPr>
          <w:rFonts w:ascii="TH SarabunPSK" w:hAnsi="TH SarabunPSK" w:cs="TH SarabunPSK"/>
          <w:b/>
          <w:bCs/>
          <w:i/>
          <w:iCs/>
          <w:sz w:val="28"/>
        </w:rPr>
      </w:pPr>
      <w:r w:rsidRPr="00AE039E">
        <w:rPr>
          <w:rFonts w:ascii="TH SarabunPSK" w:hAnsi="TH SarabunPSK" w:cs="TH SarabunPSK" w:hint="cs"/>
          <w:b/>
          <w:bCs/>
          <w:i/>
          <w:iCs/>
          <w:sz w:val="28"/>
          <w:cs/>
        </w:rPr>
        <w:t>สำนักสุขา</w:t>
      </w:r>
      <w:r>
        <w:rPr>
          <w:rFonts w:ascii="TH SarabunPSK" w:hAnsi="TH SarabunPSK" w:cs="TH SarabunPSK" w:hint="cs"/>
          <w:b/>
          <w:bCs/>
          <w:i/>
          <w:iCs/>
          <w:sz w:val="28"/>
          <w:cs/>
        </w:rPr>
        <w:t>ภิบาลอาหารและน้ำ กรมอนามัย</w:t>
      </w:r>
    </w:p>
    <w:p w:rsidR="00AE039E" w:rsidRDefault="00AE039E" w:rsidP="00AE039E">
      <w:pPr>
        <w:spacing w:after="0"/>
        <w:jc w:val="right"/>
        <w:rPr>
          <w:rFonts w:ascii="TH SarabunPSK" w:hAnsi="TH SarabunPSK" w:cs="TH SarabunPSK"/>
          <w:b/>
          <w:bCs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i/>
          <w:iCs/>
          <w:sz w:val="28"/>
          <w:cs/>
        </w:rPr>
        <w:t>กลุ่มสร้างเสริมพฤติกรรมบริโภคและความเข้มแข็งภาคีเครือข่าย</w:t>
      </w:r>
    </w:p>
    <w:p w:rsidR="004A4E2D" w:rsidRPr="00AE039E" w:rsidRDefault="004A4E2D" w:rsidP="00AE039E">
      <w:pPr>
        <w:spacing w:after="0"/>
        <w:jc w:val="right"/>
        <w:rPr>
          <w:rFonts w:ascii="TH SarabunPSK" w:hAnsi="TH SarabunPSK" w:cs="TH SarabunPSK"/>
          <w:b/>
          <w:bCs/>
          <w:i/>
          <w:iCs/>
          <w:sz w:val="28"/>
          <w:cs/>
        </w:rPr>
      </w:pPr>
    </w:p>
    <w:p w:rsidR="00BE4E7A" w:rsidRPr="00DE4580" w:rsidRDefault="004A4E2D" w:rsidP="00BE4E7A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 xml:space="preserve">1. </w:t>
      </w:r>
      <w:r w:rsidR="000C5633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การผลิต</w:t>
      </w:r>
      <w:r w:rsidR="000C5633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ภาชนะ</w:t>
      </w:r>
      <w:r w:rsidR="00BE4E7A" w:rsidRPr="00DE4580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โฟม วัตถุดิบหรือสารเคมีที่ใช้ในการผลิต</w:t>
      </w:r>
    </w:p>
    <w:p w:rsidR="00BE4E7A" w:rsidRPr="00536A81" w:rsidRDefault="00BE4E7A" w:rsidP="00BE4E7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</w:pPr>
      <w:r w:rsidRPr="00741E16">
        <w:rPr>
          <w:rFonts w:ascii="TH SarabunIT๙" w:hAnsi="TH SarabunIT๙" w:cs="TH SarabunIT๙"/>
          <w:sz w:val="32"/>
          <w:szCs w:val="32"/>
          <w:cs/>
        </w:rPr>
        <w:tab/>
        <w:t>โฟม (</w:t>
      </w:r>
      <w:r w:rsidRPr="00741E16">
        <w:rPr>
          <w:rFonts w:ascii="TH SarabunIT๙" w:hAnsi="TH SarabunIT๙" w:cs="TH SarabunIT๙"/>
          <w:sz w:val="32"/>
          <w:szCs w:val="32"/>
        </w:rPr>
        <w:t xml:space="preserve">Foam) </w:t>
      </w:r>
      <w:r w:rsidRPr="00741E16">
        <w:rPr>
          <w:rFonts w:ascii="TH SarabunIT๙" w:hAnsi="TH SarabunIT๙" w:cs="TH SarabunIT๙"/>
          <w:sz w:val="32"/>
          <w:szCs w:val="32"/>
          <w:cs/>
        </w:rPr>
        <w:t>เป็นผลิตภัณฑ์ที่ผลิตจากเม็ดพลาสติกชนิดโพลิสไตรีน (</w:t>
      </w:r>
      <w:r w:rsidRPr="00741E16">
        <w:rPr>
          <w:rFonts w:ascii="TH SarabunIT๙" w:hAnsi="TH SarabunIT๙" w:cs="TH SarabunIT๙"/>
          <w:sz w:val="32"/>
          <w:szCs w:val="32"/>
        </w:rPr>
        <w:t xml:space="preserve">Polystyrene, PS) </w:t>
      </w:r>
      <w:r w:rsidRPr="00741E16">
        <w:rPr>
          <w:rFonts w:ascii="TH SarabunIT๙" w:hAnsi="TH SarabunIT๙" w:cs="TH SarabunIT๙"/>
          <w:sz w:val="32"/>
          <w:szCs w:val="32"/>
          <w:cs/>
        </w:rPr>
        <w:t>โดยผ่านกรรมวิธีการผลิต โดยใช้สารเร่ง (</w:t>
      </w:r>
      <w:r w:rsidRPr="00741E16">
        <w:rPr>
          <w:rFonts w:ascii="TH SarabunIT๙" w:hAnsi="TH SarabunIT๙" w:cs="TH SarabunIT๙"/>
          <w:sz w:val="32"/>
          <w:szCs w:val="32"/>
        </w:rPr>
        <w:t xml:space="preserve">Additive) </w:t>
      </w:r>
      <w:r w:rsidRPr="00741E16">
        <w:rPr>
          <w:rFonts w:ascii="TH SarabunIT๙" w:hAnsi="TH SarabunIT๙" w:cs="TH SarabunIT๙"/>
          <w:sz w:val="32"/>
          <w:szCs w:val="32"/>
          <w:cs/>
        </w:rPr>
        <w:t>หรือสารที่ทำให้ขยายตัว (</w:t>
      </w:r>
      <w:r w:rsidRPr="00741E16">
        <w:rPr>
          <w:rFonts w:ascii="TH SarabunIT๙" w:hAnsi="TH SarabunIT๙" w:cs="TH SarabunIT๙"/>
          <w:sz w:val="32"/>
          <w:szCs w:val="32"/>
        </w:rPr>
        <w:t xml:space="preserve">Blowing agent) </w:t>
      </w:r>
      <w:r w:rsidRPr="00741E16">
        <w:rPr>
          <w:rFonts w:ascii="TH SarabunIT๙" w:hAnsi="TH SarabunIT๙" w:cs="TH SarabunIT๙"/>
          <w:sz w:val="32"/>
          <w:szCs w:val="32"/>
          <w:cs/>
        </w:rPr>
        <w:t>ทำให้เกิดการฟูและพองตัว จากการใช้ความร้อนสูง และนำไปขึ้นรูปโดยแม่พิมพ์ (</w:t>
      </w:r>
      <w:r w:rsidRPr="00741E16">
        <w:rPr>
          <w:rFonts w:ascii="TH SarabunIT๙" w:hAnsi="TH SarabunIT๙" w:cs="TH SarabunIT๙"/>
          <w:sz w:val="32"/>
          <w:szCs w:val="32"/>
        </w:rPr>
        <w:t xml:space="preserve">Molding) </w:t>
      </w:r>
      <w:r w:rsidRPr="00741E16">
        <w:rPr>
          <w:rFonts w:ascii="TH SarabunIT๙" w:hAnsi="TH SarabunIT๙" w:cs="TH SarabunIT๙"/>
          <w:sz w:val="32"/>
          <w:szCs w:val="32"/>
          <w:cs/>
        </w:rPr>
        <w:t>เพื่อให้โฟมมีรูปร่างต่างๆ โดยลักษณะของโฟมที่มีเนื้อฟูหรือขยายตัวเนื่องจากมีก๊าซแทรกอยู่ในเนื้อพลาสติกการที่มีก๊าซแทรกอยู่ในเนื้อโฟมทําให้โฟมมีความหนาแน่นน้อย เป็นฉนวนความร้อน มีนํ้าหนักเบา ลอยนํ้าได้ และสามารถขึ้นเป็นรูปต่างๆ ได้ตาม</w:t>
      </w:r>
      <w:r w:rsidRPr="00382B4D">
        <w:rPr>
          <w:rFonts w:ascii="TH SarabunIT๙" w:hAnsi="TH SarabunIT๙" w:cs="TH SarabunIT๙"/>
          <w:sz w:val="32"/>
          <w:szCs w:val="32"/>
          <w:cs/>
        </w:rPr>
        <w:t>ความต้องการโดยรูปแบบของ</w:t>
      </w:r>
      <w:r w:rsidRPr="00382B4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บรรจุภัณฑ์ที่นิยมนำมาใช้ในการนำผลิตเพื่อบ</w:t>
      </w:r>
      <w:r w:rsidR="0048469A" w:rsidRPr="00382B4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รรจุอาหาร ได้แก่ ถาด กล่อง ถ้วย</w:t>
      </w:r>
      <w:r w:rsidRPr="00382B4D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และกล่องใส่อาหารสามารถทนความร้อนได้ประมาณ </w:t>
      </w:r>
      <w:r w:rsidRPr="00382B4D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536A81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๗๐</w:t>
      </w:r>
      <w:r w:rsidR="00536A81">
        <w:rPr>
          <w:rFonts w:ascii="TH SarabunIT๙" w:hAnsi="TH SarabunIT๙" w:cs="TH SarabunIT๙"/>
          <w:b/>
          <w:bCs/>
          <w:i/>
          <w:iCs/>
          <w:sz w:val="32"/>
          <w:szCs w:val="32"/>
        </w:rPr>
        <w:t>-</w:t>
      </w:r>
      <w:r w:rsidRPr="00382B4D">
        <w:rPr>
          <w:rFonts w:ascii="TH SarabunIT๙" w:hAnsi="TH SarabunIT๙" w:cs="TH SarabunIT๙"/>
          <w:b/>
          <w:bCs/>
          <w:i/>
          <w:iCs/>
          <w:sz w:val="32"/>
          <w:szCs w:val="32"/>
        </w:rPr>
        <w:t>80</w:t>
      </w:r>
      <w:r w:rsidRPr="00382B4D">
        <w:rPr>
          <w:rFonts w:ascii="TH SarabunIT๙" w:hAnsi="TH SarabunIT๙" w:cs="TH SarabunIT๙"/>
          <w:b/>
          <w:bCs/>
          <w:i/>
          <w:iCs/>
          <w:sz w:val="32"/>
          <w:szCs w:val="32"/>
          <w:vertAlign w:val="superscript"/>
          <w:cs/>
        </w:rPr>
        <w:t>๐</w:t>
      </w:r>
      <w:r w:rsidRPr="00382B4D">
        <w:rPr>
          <w:rFonts w:ascii="TH SarabunIT๙" w:hAnsi="TH SarabunIT๙" w:cs="TH SarabunIT๙"/>
          <w:sz w:val="32"/>
          <w:szCs w:val="32"/>
        </w:rPr>
        <w:t xml:space="preserve">C </w:t>
      </w:r>
      <w:r w:rsidR="000C56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โฟม</w:t>
      </w:r>
      <w:r w:rsidR="000C563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ทำมาจากโพลิสไตรีน</w:t>
      </w:r>
      <w:r w:rsidR="000C5633" w:rsidRPr="000C56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</w:t>
      </w:r>
      <w:r w:rsidR="000C5633" w:rsidRPr="000C5633">
        <w:rPr>
          <w:rFonts w:ascii="TH SarabunIT๙" w:hAnsi="TH SarabunIT๙" w:cs="TH SarabunIT๙"/>
          <w:b/>
          <w:bCs/>
          <w:i/>
          <w:iCs/>
          <w:sz w:val="32"/>
          <w:szCs w:val="32"/>
        </w:rPr>
        <w:t>Polystyrene, PS)</w:t>
      </w:r>
      <w:r w:rsidR="000C5633" w:rsidRPr="00741E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95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</w:rPr>
        <w:t>%</w:t>
      </w:r>
      <w:r w:rsidR="000C563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เป็น</w:t>
      </w:r>
      <w:r w:rsidR="000C56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ส่วนประกอบของอากา</w:t>
      </w:r>
      <w:r w:rsidR="000C563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ศ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5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</w:rPr>
        <w:t>%</w:t>
      </w:r>
      <w:r w:rsidR="000C563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โดยในกระบวนการผลิตโฟมโพลีสไตรีน ไม่สามารถกำจัด</w:t>
      </w:r>
      <w:r w:rsidR="000C5633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  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ส</w:t>
      </w:r>
      <w:r w:rsidR="000C5633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ไตรีนออกไปได้ทั้งหมด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ยังพบว่ามีการตกค้างของสไตรีนในเนื้อโพลิเมอร์เสมอ</w:t>
      </w:r>
      <w:r w:rsidR="000C5633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(</w:t>
      </w:r>
      <w:r w:rsidR="000C5633"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กรมวิทยาศาสตร์การแพทย์</w:t>
      </w:r>
      <w:r w:rsidR="000C5633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)</w:t>
      </w:r>
    </w:p>
    <w:p w:rsidR="00BE4E7A" w:rsidRPr="00D04E46" w:rsidRDefault="00BE4E7A" w:rsidP="00BE4E7A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1E16">
        <w:rPr>
          <w:rFonts w:ascii="TH SarabunIT๙" w:hAnsi="TH SarabunIT๙" w:cs="TH SarabunIT๙"/>
          <w:sz w:val="32"/>
          <w:szCs w:val="32"/>
          <w:cs/>
        </w:rPr>
        <w:t>สารสไตรีน (</w:t>
      </w:r>
      <w:r w:rsidRPr="00741E16">
        <w:rPr>
          <w:rFonts w:ascii="TH SarabunIT๙" w:hAnsi="TH SarabunIT๙" w:cs="TH SarabunIT๙"/>
          <w:sz w:val="32"/>
          <w:szCs w:val="32"/>
        </w:rPr>
        <w:t xml:space="preserve">PS) </w:t>
      </w:r>
      <w:r w:rsidRPr="00741E16">
        <w:rPr>
          <w:rFonts w:ascii="TH SarabunIT๙" w:hAnsi="TH SarabunIT๙" w:cs="TH SarabunIT๙"/>
          <w:sz w:val="32"/>
          <w:szCs w:val="32"/>
          <w:cs/>
        </w:rPr>
        <w:t>เป็นสารที่มีโมเลกุลใหญ่ที่มีสไตรีน (โมโนเมอร์) ซึ่งเป็นสารโมเลกุลเล็กหลายโมเลกุลต่อกัน และสารสไตรีนเป็นสารเคมีชนิดหนึ่งที่สังเคราะห์ขึ้นมาจากกระบวนการผลิตน้ำมันและก๊าซธรรมชาติ โดยมีสารตั้งต้นคือสารเบนซีน (</w:t>
      </w:r>
      <w:r w:rsidRPr="00741E16">
        <w:rPr>
          <w:rFonts w:ascii="TH SarabunIT๙" w:hAnsi="TH SarabunIT๙" w:cs="TH SarabunIT๙"/>
          <w:sz w:val="32"/>
          <w:szCs w:val="32"/>
        </w:rPr>
        <w:t xml:space="preserve">Benzene) </w:t>
      </w:r>
      <w:r w:rsidRPr="00741E16">
        <w:rPr>
          <w:rFonts w:ascii="TH SarabunIT๙" w:hAnsi="TH SarabunIT๙" w:cs="TH SarabunIT๙"/>
          <w:sz w:val="32"/>
          <w:szCs w:val="32"/>
          <w:cs/>
        </w:rPr>
        <w:t>เกิดเป็น เอทิลเบนซีน (</w:t>
      </w:r>
      <w:r w:rsidRPr="00741E16">
        <w:rPr>
          <w:rFonts w:ascii="TH SarabunIT๙" w:hAnsi="TH SarabunIT๙" w:cs="TH SarabunIT๙"/>
          <w:sz w:val="32"/>
          <w:szCs w:val="32"/>
        </w:rPr>
        <w:t xml:space="preserve">Ethyl Benzene) 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จนกระทั่งเป็น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สารสไตรีน (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>Styrene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) ซึ่งเป็นสารละลาย ใส ไม่มีสี สามา</w:t>
      </w:r>
      <w:r w:rsidR="0058263C"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รถละลายได้ดีในไขมัน และแอลกอฮอ</w:t>
      </w:r>
      <w:r w:rsidR="0058263C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ล์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D04E46">
        <w:rPr>
          <w:rFonts w:ascii="TH SarabunIT๙" w:hAnsi="TH SarabunIT๙" w:cs="TH SarabunIT๙"/>
          <w:sz w:val="32"/>
          <w:szCs w:val="32"/>
          <w:cs/>
        </w:rPr>
        <w:t>พบได้</w:t>
      </w:r>
      <w:r w:rsidRPr="00D04E4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04E46">
        <w:rPr>
          <w:rFonts w:ascii="TH SarabunIT๙" w:hAnsi="TH SarabunIT๙" w:cs="TH SarabunIT๙"/>
          <w:sz w:val="32"/>
          <w:szCs w:val="32"/>
          <w:cs/>
        </w:rPr>
        <w:t xml:space="preserve">ในธรรมชาติ ได้แก่ ข้าวสาลี เนื้อวัว ถั่วลิสง เมล็ดกาแฟ เป็นต้น </w:t>
      </w:r>
    </w:p>
    <w:p w:rsidR="00BE4E7A" w:rsidRPr="00741E16" w:rsidRDefault="00BE4E7A" w:rsidP="00BE4E7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BE4E7A" w:rsidRPr="00E46DE2" w:rsidRDefault="00E46DE2" w:rsidP="00BE4E7A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  <w:r w:rsidRPr="00E46DE2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2. อันตราย</w:t>
      </w:r>
      <w:r w:rsidR="004A4E2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และความเสี่ยง</w:t>
      </w:r>
      <w:r w:rsidRPr="00E46DE2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จาก</w:t>
      </w:r>
      <w:r w:rsidRPr="00E46DE2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ภาชนะโฟมบรรจุอาหาร</w:t>
      </w:r>
      <w:r w:rsidR="000C5633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ต่อสุขภาพ</w:t>
      </w:r>
    </w:p>
    <w:p w:rsidR="00BE4E7A" w:rsidRPr="00D04E46" w:rsidRDefault="00BE4E7A" w:rsidP="00BE4E7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C65141">
        <w:rPr>
          <w:rFonts w:ascii="TH SarabunIT๙" w:hAnsi="TH SarabunIT๙" w:cs="TH SarabunIT๙"/>
          <w:sz w:val="32"/>
          <w:szCs w:val="32"/>
          <w:cs/>
        </w:rPr>
        <w:tab/>
      </w:r>
      <w:r w:rsidR="00C65141" w:rsidRPr="00C65141">
        <w:rPr>
          <w:rFonts w:ascii="TH SarabunIT๙" w:hAnsi="TH SarabunIT๙" w:cs="TH SarabunIT๙"/>
          <w:sz w:val="32"/>
          <w:szCs w:val="32"/>
        </w:rPr>
        <w:sym w:font="Wingdings" w:char="F04E"/>
      </w:r>
      <w:r w:rsidR="00C65141" w:rsidRPr="00C65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3B98">
        <w:rPr>
          <w:rFonts w:ascii="TH SarabunIT๙" w:hAnsi="TH SarabunIT๙" w:cs="TH SarabunIT๙" w:hint="cs"/>
          <w:sz w:val="32"/>
          <w:szCs w:val="32"/>
          <w:cs/>
        </w:rPr>
        <w:t>๒.๑)</w:t>
      </w:r>
      <w:r w:rsidRPr="00C65141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โพลิสไตรีนเป็นสารโมลกุลใหญ่ไม่ก่อให้เกิดผลกระทบต่อสุขภาพ 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แต่สารสไตรีนเป็นสารเคมีที่มีผลต่อร่างกาย คือ เป็น 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 xml:space="preserve">neurotoxin 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โดยจะเข้าไปสู่ระบบประสาทส่วนกลาง และสะสมในเนื้อเยื่อที่มีไขมัน เช่น ระบบสมอง</w:t>
      </w:r>
      <w:r w:rsidRPr="000C5633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0C5633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ระบบประสาท </w:t>
      </w:r>
      <w:r w:rsidRPr="0048469A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โดยองค์กรระหว่างประเทศด้านการศึกษาวิจัยเรื่องโรคมะเร็ง</w:t>
      </w:r>
      <w:r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48469A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ที่เรียกย่อว่า </w:t>
      </w:r>
      <w:r w:rsidR="000C5633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48469A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ไอเออาร์ซี (</w:t>
      </w:r>
      <w:r w:rsidRPr="0048469A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IARC, International Agency for Research on Cancer)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จัดให้ สไตรีนเป็นสารก่อมะเร็งกลุ่ม </w:t>
      </w:r>
      <w:r w:rsidR="00536A81" w:rsidRPr="000C563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G</w:t>
      </w:r>
      <w:r w:rsidR="000C5633" w:rsidRPr="000C563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2</w:t>
      </w:r>
      <w:r w:rsidRPr="000C563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B</w:t>
      </w:r>
      <w:r w:rsidRPr="000C563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คือ มีข้อมูลการก่อมะเร็งในสัตว์</w:t>
      </w:r>
      <w:r w:rsidR="00E46DE2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(หนู)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ทดลอง</w:t>
      </w:r>
      <w:r w:rsidRPr="00D04E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(มีค่า </w:t>
      </w:r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T0lerable Daily </w:t>
      </w:r>
      <w:proofErr w:type="spellStart"/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>Intex</w:t>
      </w:r>
      <w:proofErr w:type="spellEnd"/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(</w:t>
      </w:r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>TDI</w:t>
      </w:r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)</w:t>
      </w:r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>=</w:t>
      </w:r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๔๐ </w:t>
      </w:r>
      <w:proofErr w:type="spellStart"/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>ug</w:t>
      </w:r>
      <w:proofErr w:type="spellEnd"/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/</w:t>
      </w:r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>kg</w:t>
      </w:r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>bodyweight</w:t>
      </w:r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/</w:t>
      </w:r>
      <w:r w:rsidR="00691726" w:rsidRPr="00D04E46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day by JECFA </w:t>
      </w:r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(คุณอุมา  บริบูรณ์ </w:t>
      </w:r>
      <w:r w:rsidR="00CD303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: </w:t>
      </w:r>
      <w:r w:rsidR="00691726" w:rsidRPr="00D04E4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กรมวิทยาศาสตร์การแพทย์)</w:t>
      </w:r>
    </w:p>
    <w:p w:rsidR="009C6116" w:rsidRDefault="009C6116" w:rsidP="00BE4E7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</w:rPr>
      </w:pPr>
    </w:p>
    <w:p w:rsidR="00C845F6" w:rsidRDefault="00C65141" w:rsidP="00DE458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E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13B98">
        <w:rPr>
          <w:rFonts w:ascii="TH SarabunIT๙" w:hAnsi="TH SarabunIT๙" w:cs="TH SarabunIT๙" w:hint="cs"/>
          <w:sz w:val="32"/>
          <w:szCs w:val="32"/>
          <w:cs/>
        </w:rPr>
        <w:t>๒.๒)</w:t>
      </w:r>
      <w:r w:rsidR="00691726"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สารพิษที่พร้อมจะปนเปื้อนกันอาหารจากการใช้ภาชนะโฟม</w:t>
      </w:r>
      <w:r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เมื่อได้รับความร้อนสูง จะให้สาร ๒ ชนิดคือเบนซินและสไตรีน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ซี่งสารดังกล่าว</w:t>
      </w:r>
      <w:r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ละลายได้ดีในอาหารที่มีส่วนประกอบของไขมัน</w:t>
      </w:r>
      <w:r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เบนซิน หากได้รับเข้าสู่ร่างกายระยะเวลานานอาจทำให้เป็นโรคโลหิตจาง(</w:t>
      </w:r>
      <w:r w:rsidR="00B13B98" w:rsidRPr="0048469A">
        <w:rPr>
          <w:rFonts w:ascii="TH SarabunIT๙" w:hAnsi="TH SarabunIT๙" w:cs="TH SarabunIT๙"/>
          <w:b/>
          <w:bCs/>
          <w:i/>
          <w:iCs/>
          <w:sz w:val="32"/>
          <w:szCs w:val="32"/>
        </w:rPr>
        <w:t>ane</w:t>
      </w:r>
      <w:r w:rsidRPr="0048469A">
        <w:rPr>
          <w:rFonts w:ascii="TH SarabunIT๙" w:hAnsi="TH SarabunIT๙" w:cs="TH SarabunIT๙"/>
          <w:b/>
          <w:bCs/>
          <w:i/>
          <w:iCs/>
          <w:sz w:val="32"/>
          <w:szCs w:val="32"/>
        </w:rPr>
        <w:t>mia</w:t>
      </w:r>
      <w:r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) หรือ มะเร็งเม็ดเลือดขาว(</w:t>
      </w:r>
      <w:r w:rsidRPr="0048469A">
        <w:rPr>
          <w:rFonts w:ascii="TH SarabunIT๙" w:hAnsi="TH SarabunIT๙" w:cs="TH SarabunIT๙"/>
          <w:b/>
          <w:bCs/>
          <w:i/>
          <w:iCs/>
          <w:sz w:val="32"/>
          <w:szCs w:val="32"/>
        </w:rPr>
        <w:t>Leukemia</w:t>
      </w:r>
      <w:r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)</w:t>
      </w:r>
      <w:r w:rsidR="00691726"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ได้  ส่วนสไตรีน ผลต่อร่างกายเมื่อถูกผิวหนังหรือเข้าตาจะทำให้ระคายเคือง หากสูดดมเข้าไปจะมีอาการไอ และหายใจลำบากเพราะไปทำให้เยื่อเมือกเกิดความระคายเคือง ปวดศรีษะ ง่วงซึม </w:t>
      </w:r>
      <w:r w:rsidR="00EB5D3B"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สารพิษเหล่านี้กว่าจะย่อยสลายต้องใช้เวลานานหลายร้อยปีเลยทีเดียว</w:t>
      </w:r>
      <w:r w:rsidR="00EB5D3B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และที่สำคัญคืออันตรายที่เกิดกับ</w:t>
      </w:r>
      <w:r w:rsidR="00C845F6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ร่างกายของคนที่รับที่สัมผัส โดย</w:t>
      </w:r>
      <w:r w:rsidR="00EB5D3B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ปริมาณที่ปนเปื้อนขึ้นอยู่กับ </w:t>
      </w:r>
      <w:r w:rsidR="00C845F6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๑)</w:t>
      </w:r>
      <w:r w:rsidR="00EB5D3B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ชนิดของอาหาร  </w:t>
      </w:r>
      <w:r w:rsidR="00C845F6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๒)ระยะเวลาสัมผัส</w:t>
      </w:r>
      <w:r w:rsidR="00C845F6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lastRenderedPageBreak/>
        <w:t>อาหาร ๓)</w:t>
      </w:r>
      <w:r w:rsidR="00EB5D3B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อุณหภูมิของอาหาร</w:t>
      </w:r>
      <w:r w:rsidR="009E0CAB"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(</w:t>
      </w:r>
      <w:r w:rsidR="00EB5D3B" w:rsidRPr="004846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4580"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ผศ.ดร.นันทพร  ภัทรพุทธ คณะสาธารณสุขศาสตร์ ม.บูรพา </w:t>
      </w:r>
      <w:r w:rsidR="00DE4580" w:rsidRPr="0048469A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: </w:t>
      </w:r>
      <w:r w:rsidR="00DE4580"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๒๕๕๒</w:t>
      </w:r>
      <w:r w:rsidR="00C845F6"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) </w:t>
      </w:r>
      <w:r w:rsidR="00C845F6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และ๔)ปริมาณสไตรีน</w:t>
      </w:r>
      <w:r w:rsidR="00DE4580"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ที่ตกค้างในเนื้อโฟม</w:t>
      </w:r>
      <w:r w:rsidR="00C845F6" w:rsidRPr="0048469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(คุณอุมา  บริบูรณ์ กรมวิทยาศาสตร์การแพทย์)</w:t>
      </w:r>
    </w:p>
    <w:p w:rsidR="00CD3037" w:rsidRDefault="00CD3037" w:rsidP="00DE458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9C6116" w:rsidRPr="00171488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148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9C6116" w:rsidRPr="00741E16" w:rsidRDefault="009C6116" w:rsidP="009C6116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ข้อมูลการศึกษา</w:t>
      </w:r>
      <w:r w:rsidRPr="00741E16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ปริมาณสารระเหยได้ ที</w:t>
      </w:r>
      <w:r w:rsidRPr="00741E16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741E16">
        <w:rPr>
          <w:rFonts w:ascii="TH SarabunIT๙" w:hAnsi="TH SarabunIT๙" w:cs="TH SarabunIT๙"/>
          <w:b/>
          <w:bCs/>
          <w:sz w:val="32"/>
          <w:szCs w:val="32"/>
          <w:cs/>
        </w:rPr>
        <w:t>ตกค้างในภาชนะโฟม (</w:t>
      </w:r>
      <w:r w:rsidRPr="00741E16">
        <w:rPr>
          <w:rFonts w:ascii="TH SarabunIT๙" w:hAnsi="TH SarabunIT๙" w:cs="TH SarabunIT๙"/>
          <w:b/>
          <w:bCs/>
          <w:sz w:val="32"/>
          <w:szCs w:val="32"/>
        </w:rPr>
        <w:t>Polystyrene, PS)</w:t>
      </w:r>
    </w:p>
    <w:p w:rsidR="009C6116" w:rsidRDefault="009C6116" w:rsidP="009C611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741E1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069C5BE" wp14:editId="44D3D720">
            <wp:simplePos x="0" y="0"/>
            <wp:positionH relativeFrom="column">
              <wp:posOffset>262393</wp:posOffset>
            </wp:positionH>
            <wp:positionV relativeFrom="paragraph">
              <wp:posOffset>17973</wp:posOffset>
            </wp:positionV>
            <wp:extent cx="5208104" cy="3161030"/>
            <wp:effectExtent l="19050" t="19050" r="12065" b="2032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04" cy="31610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116" w:rsidRDefault="009C6116" w:rsidP="009C6116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741E1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0BCF2" wp14:editId="678D4CFB">
                <wp:simplePos x="0" y="0"/>
                <wp:positionH relativeFrom="column">
                  <wp:posOffset>4770783</wp:posOffset>
                </wp:positionH>
                <wp:positionV relativeFrom="paragraph">
                  <wp:posOffset>35947</wp:posOffset>
                </wp:positionV>
                <wp:extent cx="699135" cy="2687320"/>
                <wp:effectExtent l="19050" t="19050" r="24765" b="17780"/>
                <wp:wrapNone/>
                <wp:docPr id="5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26873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6" style="position:absolute;margin-left:375.65pt;margin-top:2.85pt;width:55.05pt;height:2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" filled="f" strokecolor="red" strokeweight="2.25pt"/>
            </w:pict>
          </mc:Fallback>
        </mc:AlternateContent>
      </w:r>
    </w:p>
    <w:p w:rsidR="009C6116" w:rsidRDefault="009C6116" w:rsidP="009C6116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9C6116" w:rsidRP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1E16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ปริมาณสารระเหยได้ ที</w:t>
      </w:r>
      <w:r w:rsidRPr="00741E16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741E16">
        <w:rPr>
          <w:rFonts w:ascii="TH SarabunIT๙" w:hAnsi="TH SarabunIT๙" w:cs="TH SarabunIT๙"/>
          <w:b/>
          <w:bCs/>
          <w:sz w:val="32"/>
          <w:szCs w:val="32"/>
          <w:cs/>
        </w:rPr>
        <w:t>ตกค้างในภาชนะ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พลาสติก</w:t>
      </w:r>
      <w:r w:rsidRPr="00741E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741E16">
        <w:rPr>
          <w:rFonts w:ascii="TH SarabunIT๙" w:hAnsi="TH SarabunIT๙" w:cs="TH SarabunIT๙"/>
          <w:b/>
          <w:bCs/>
          <w:sz w:val="32"/>
          <w:szCs w:val="32"/>
        </w:rPr>
        <w:t>Polystyrene, PS)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ประเภทอื่นๆ </w:t>
      </w:r>
    </w:p>
    <w:p w:rsidR="009C6116" w:rsidRPr="00741E16" w:rsidRDefault="009C6116" w:rsidP="009C6116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C6116" w:rsidRDefault="009C6116" w:rsidP="009C6116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41E1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577281C" wp14:editId="474A5BE4">
            <wp:simplePos x="0" y="0"/>
            <wp:positionH relativeFrom="column">
              <wp:posOffset>221615</wp:posOffset>
            </wp:positionH>
            <wp:positionV relativeFrom="paragraph">
              <wp:posOffset>25400</wp:posOffset>
            </wp:positionV>
            <wp:extent cx="5238750" cy="3163570"/>
            <wp:effectExtent l="19050" t="19050" r="19050" b="1778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635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116" w:rsidRDefault="009C6116" w:rsidP="009C6116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41E1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409A1" wp14:editId="37E22A20">
                <wp:simplePos x="0" y="0"/>
                <wp:positionH relativeFrom="column">
                  <wp:posOffset>4969565</wp:posOffset>
                </wp:positionH>
                <wp:positionV relativeFrom="paragraph">
                  <wp:posOffset>101020</wp:posOffset>
                </wp:positionV>
                <wp:extent cx="492981" cy="2862470"/>
                <wp:effectExtent l="19050" t="19050" r="21590" b="14605"/>
                <wp:wrapNone/>
                <wp:docPr id="7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28624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6" style="position:absolute;margin-left:391.3pt;margin-top:7.95pt;width:38.8pt;height:22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" filled="f" strokecolor="red" strokeweight="2.25pt"/>
            </w:pict>
          </mc:Fallback>
        </mc:AlternateContent>
      </w:r>
    </w:p>
    <w:p w:rsidR="009C6116" w:rsidRDefault="009C6116" w:rsidP="009C6116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9C6116" w:rsidRDefault="009C6116" w:rsidP="009C6116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9C6116" w:rsidRP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Default="009C611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C6116" w:rsidRPr="00D23B4A" w:rsidRDefault="009C6116" w:rsidP="009C6116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D23B4A">
        <w:rPr>
          <w:rFonts w:ascii="TH SarabunIT๙" w:hAnsi="TH SarabunIT๙" w:cs="TH SarabunIT๙" w:hint="cs"/>
          <w:sz w:val="32"/>
          <w:szCs w:val="32"/>
          <w:cs/>
        </w:rPr>
        <w:t xml:space="preserve">ที่มา </w:t>
      </w:r>
      <w:r w:rsidRPr="00D23B4A">
        <w:rPr>
          <w:rFonts w:ascii="TH SarabunIT๙" w:hAnsi="TH SarabunIT๙" w:cs="TH SarabunIT๙"/>
          <w:sz w:val="32"/>
          <w:szCs w:val="32"/>
        </w:rPr>
        <w:t xml:space="preserve">: </w:t>
      </w:r>
      <w:r w:rsidRPr="00D23B4A">
        <w:rPr>
          <w:rFonts w:ascii="TH SarabunIT๙" w:hAnsi="TH SarabunIT๙" w:cs="TH SarabunIT๙"/>
          <w:sz w:val="32"/>
          <w:szCs w:val="32"/>
          <w:cs/>
        </w:rPr>
        <w:t xml:space="preserve">กรมวิทยาศาสตร์การแพทย์ (2549 </w:t>
      </w:r>
      <w:r w:rsidRPr="00D23B4A">
        <w:rPr>
          <w:rFonts w:ascii="TH SarabunIT๙" w:hAnsi="TH SarabunIT๙" w:cs="TH SarabunIT๙"/>
          <w:sz w:val="32"/>
          <w:szCs w:val="32"/>
        </w:rPr>
        <w:t xml:space="preserve">– </w:t>
      </w:r>
      <w:r w:rsidRPr="00D23B4A">
        <w:rPr>
          <w:rFonts w:ascii="TH SarabunIT๙" w:hAnsi="TH SarabunIT๙" w:cs="TH SarabunIT๙"/>
          <w:sz w:val="32"/>
          <w:szCs w:val="32"/>
          <w:cs/>
        </w:rPr>
        <w:t xml:space="preserve">2558)  </w:t>
      </w:r>
    </w:p>
    <w:p w:rsidR="00D04E46" w:rsidRPr="00171488" w:rsidRDefault="00D04E4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148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</w:t>
      </w:r>
    </w:p>
    <w:p w:rsidR="00171488" w:rsidRDefault="00171488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714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151DE3D" wp14:editId="3CC76D74">
            <wp:extent cx="5135270" cy="34290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5987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E46" w:rsidRDefault="00D04E4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04E46" w:rsidRPr="00D04E46" w:rsidRDefault="00D04E46" w:rsidP="00D04E46">
      <w:pPr>
        <w:spacing w:after="0" w:line="20" w:lineRule="atLeast"/>
        <w:ind w:firstLine="720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D04E46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ช่องทางที่สารสไตรีนจากภาชนะ</w:t>
      </w:r>
      <w:r w:rsidR="00CD3037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โฟม</w:t>
      </w:r>
      <w:r w:rsidRPr="00D04E46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บรรจุอาหาร สามารถแพร่กระจายลงสู่อาหาร</w:t>
      </w:r>
    </w:p>
    <w:p w:rsidR="00D04E46" w:rsidRPr="00CD3037" w:rsidRDefault="00D04E46" w:rsidP="00D04E46">
      <w:pPr>
        <w:pStyle w:val="a3"/>
        <w:numPr>
          <w:ilvl w:val="0"/>
          <w:numId w:val="1"/>
        </w:num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</w:rPr>
      </w:pPr>
      <w:r w:rsidRPr="00CD3037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>ปริมาณสไตรีนที่หลงเหลือ/ตกค้างในเนื้อโฟม</w:t>
      </w:r>
    </w:p>
    <w:p w:rsidR="00D04E46" w:rsidRPr="00741E16" w:rsidRDefault="00D04E46" w:rsidP="00D04E46">
      <w:pPr>
        <w:spacing w:after="0" w:line="20" w:lineRule="atLeast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ปริมาณสไตรีนตกค้างในเนื้อโฟมโพลิสไตรีน (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PS)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 มาก มีโอกาสเสี่ยงให้สไตรีนละลายออกมามากขึ้น</w:t>
      </w:r>
      <w:r w:rsidRPr="0032312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741E16">
        <w:rPr>
          <w:rFonts w:ascii="TH SarabunIT๙" w:hAnsi="TH SarabunIT๙" w:cs="TH SarabunIT๙"/>
          <w:sz w:val="32"/>
          <w:szCs w:val="32"/>
          <w:cs/>
        </w:rPr>
        <w:t>โดยจากการตรวจวิเคราะห์บรรจุภัณฑ์อาหารที่ผลิตจากโฟมโพลิสไตรีน (</w:t>
      </w:r>
      <w:r w:rsidRPr="00741E16">
        <w:rPr>
          <w:rFonts w:ascii="TH SarabunIT๙" w:hAnsi="TH SarabunIT๙" w:cs="TH SarabunIT๙"/>
          <w:sz w:val="32"/>
          <w:szCs w:val="32"/>
        </w:rPr>
        <w:t>PS)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41E16">
        <w:rPr>
          <w:rFonts w:ascii="TH SarabunIT๙" w:hAnsi="TH SarabunIT๙" w:cs="TH SarabunIT๙"/>
          <w:sz w:val="32"/>
          <w:szCs w:val="32"/>
          <w:cs/>
        </w:rPr>
        <w:t>กรมวิทยาศาสตร์การแพทย์ 10 ปี ย้อนหลัง (พ.ศ.2549-2558) โดยเก็บข้อมูลผลการตรวจวิเคราะห์มาจากการนำส่งวิเคราะห์ของผู้ประกอบการผลิตโฟมโพลิสไตรีน (</w:t>
      </w:r>
      <w:r w:rsidRPr="00741E16">
        <w:rPr>
          <w:rFonts w:ascii="TH SarabunIT๙" w:hAnsi="TH SarabunIT๙" w:cs="TH SarabunIT๙"/>
          <w:sz w:val="32"/>
          <w:szCs w:val="32"/>
        </w:rPr>
        <w:t xml:space="preserve">PS) </w:t>
      </w:r>
      <w:r w:rsidRPr="00741E16">
        <w:rPr>
          <w:rFonts w:ascii="TH SarabunIT๙" w:hAnsi="TH SarabunIT๙" w:cs="TH SarabunIT๙"/>
          <w:sz w:val="32"/>
          <w:szCs w:val="32"/>
          <w:cs/>
        </w:rPr>
        <w:t>และการสุ่มตรวจของสำนักคุณภาพและความปลอดภัยอาหาร</w:t>
      </w:r>
      <w:r w:rsidRPr="00741E16">
        <w:rPr>
          <w:rFonts w:ascii="TH SarabunIT๙" w:hAnsi="TH SarabunIT๙" w:cs="TH SarabunIT๙"/>
          <w:sz w:val="32"/>
          <w:szCs w:val="32"/>
        </w:rPr>
        <w:t xml:space="preserve"> </w:t>
      </w:r>
      <w:r w:rsidRPr="00741E16">
        <w:rPr>
          <w:rFonts w:ascii="TH SarabunIT๙" w:hAnsi="TH SarabunIT๙" w:cs="TH SarabunIT๙"/>
          <w:sz w:val="32"/>
          <w:szCs w:val="32"/>
          <w:cs/>
        </w:rPr>
        <w:t>โดยแยกผลการวิเคราะห์ 2 ส่วน คือ</w:t>
      </w:r>
    </w:p>
    <w:p w:rsidR="00D04E46" w:rsidRPr="00536A81" w:rsidRDefault="00D04E46" w:rsidP="00D04E46">
      <w:pPr>
        <w:spacing w:after="0" w:line="20" w:lineRule="atLeast"/>
        <w:ind w:left="-90" w:firstLine="117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741E16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.๑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ภาชนะโฟมโพลิสไตรีน (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PS)</w:t>
      </w:r>
      <w:r w:rsidRPr="00741E16">
        <w:rPr>
          <w:rFonts w:ascii="TH SarabunIT๙" w:hAnsi="TH SarabunIT๙" w:cs="TH SarabunIT๙"/>
          <w:sz w:val="32"/>
          <w:szCs w:val="32"/>
        </w:rPr>
        <w:t xml:space="preserve"> 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พบปริมาณสารระเหยได้รวม (สไตรีน โทลุอีน เอทิลเบนซีน             ไอโซโปรปิลเบนซีน และ นอร์มัลโปรปินเบนซีน) มีค่าเฉลี่ย 404 มิลลิกรัม/กิโลกรัม โดยปริมาณที่ตรวจพบมีค่าระหว่าง </w:t>
      </w:r>
      <w:r w:rsidRPr="00741E16">
        <w:rPr>
          <w:rFonts w:ascii="TH SarabunIT๙" w:hAnsi="TH SarabunIT๙" w:cs="TH SarabunIT๙"/>
          <w:sz w:val="32"/>
          <w:szCs w:val="32"/>
        </w:rPr>
        <w:t xml:space="preserve">&lt;100 – 1,246 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มิลลิกรัม/กิโลกรัม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โดยสารที่พบส่วนใหญ่คือ สไตรีน มีค่าเฉลี่ย 378 มิลลิกรัม/กิโลกรัม โดยปริมาณที่ตรวจพบมีค่าระหว่าง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 xml:space="preserve">&lt;102 – 1,246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มิลลิกรัม/กิโลกรัม</w:t>
      </w:r>
    </w:p>
    <w:p w:rsidR="00D04E46" w:rsidRPr="00741E16" w:rsidRDefault="00D04E46" w:rsidP="00D04E46">
      <w:pPr>
        <w:spacing w:after="0" w:line="20" w:lineRule="atLeast"/>
        <w:ind w:left="-90" w:firstLine="1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ภาชนะพลาสติกโพลิสไตรีน (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PS)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 อื่นๆ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 พบปริมาณสารระเหยได้รวม (สไตรีน โทลุอีน เอทิลเบนซีน ไอโซโปรปิลเบนซีน และ นอร์มัลโปรปินเบนซีน) มีค่าเฉลี่ย 439 มิลลิกรัม/กิโลกรัม โดยปริมาณที่ตรวจพบมีค่าระหว่าง </w:t>
      </w:r>
      <w:r w:rsidRPr="00741E16">
        <w:rPr>
          <w:rFonts w:ascii="TH SarabunIT๙" w:hAnsi="TH SarabunIT๙" w:cs="TH SarabunIT๙"/>
          <w:sz w:val="32"/>
          <w:szCs w:val="32"/>
        </w:rPr>
        <w:t xml:space="preserve">&lt;108 – 1,781 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มิลลิกรัม/กิโลกรัม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โดยสารที่พบส่วนใหญ่คือ สไตรีน มีค่าเฉลี่ย 463 มิลลิกรัม/กิโลกรัม โดยปริมาณที่ตรวจพบมีค่าระหว่าง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 xml:space="preserve">&lt;100 – 1,534 </w:t>
      </w:r>
      <w:r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มิลลิกรัม/กิโลกรัม</w:t>
      </w:r>
    </w:p>
    <w:p w:rsidR="00D04E46" w:rsidRPr="00741E16" w:rsidRDefault="00D04E46" w:rsidP="00D04E46">
      <w:pPr>
        <w:spacing w:after="0" w:line="20" w:lineRule="atLeast"/>
        <w:ind w:left="-90" w:firstLine="117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1E16">
        <w:rPr>
          <w:rFonts w:ascii="TH SarabunIT๙" w:hAnsi="TH SarabunIT๙" w:cs="TH SarabunIT๙"/>
          <w:sz w:val="32"/>
          <w:szCs w:val="32"/>
          <w:cs/>
        </w:rPr>
        <w:t>โดยปริมาณระเหยที่มีสัดส่วนพบมากที่สุดคือ สไตรีน ประมาณ 65</w:t>
      </w:r>
      <w:r w:rsidRPr="00741E16">
        <w:rPr>
          <w:rFonts w:ascii="TH SarabunIT๙" w:hAnsi="TH SarabunIT๙" w:cs="TH SarabunIT๙"/>
          <w:sz w:val="32"/>
          <w:szCs w:val="32"/>
        </w:rPr>
        <w:t xml:space="preserve">% </w:t>
      </w:r>
      <w:r w:rsidRPr="00741E16">
        <w:rPr>
          <w:rFonts w:ascii="TH SarabunIT๙" w:hAnsi="TH SarabunIT๙" w:cs="TH SarabunIT๙"/>
          <w:sz w:val="32"/>
          <w:szCs w:val="32"/>
          <w:cs/>
        </w:rPr>
        <w:t>และเป็นสารตัวอื่น 24</w:t>
      </w:r>
      <w:r w:rsidRPr="00741E16">
        <w:rPr>
          <w:rFonts w:ascii="TH SarabunIT๙" w:hAnsi="TH SarabunIT๙" w:cs="TH SarabunIT๙"/>
          <w:sz w:val="32"/>
          <w:szCs w:val="32"/>
        </w:rPr>
        <w:t>%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 การตรวจวิเคราะห์อ้างอิงตามประกาศกระทรวงสาธารณสุข ฉบับที่ ๒๙๕ (พ.ศ. ๒๕๔๘) เรื่อง กำหนดคุณภาพหรือมาตรฐานของภาชนะบรรจุที่ทำจากพลาสติก ที่กำหนดให้มีสารระเหยได้ (สไตรีน โทลุอีน เอทิลเบนซีน           ไอโซโปรปิลเบนซีน และ นอร์มัลโปรปินเบนซีน) ในเนื้อโฟมบรรจุอาหารไม่เกิน ๕</w:t>
      </w:r>
      <w:r w:rsidRPr="00741E16">
        <w:rPr>
          <w:rFonts w:ascii="TH SarabunIT๙" w:hAnsi="TH SarabunIT๙" w:cs="TH SarabunIT๙"/>
          <w:sz w:val="32"/>
          <w:szCs w:val="32"/>
        </w:rPr>
        <w:t>,</w:t>
      </w:r>
      <w:r w:rsidRPr="00741E16">
        <w:rPr>
          <w:rFonts w:ascii="TH SarabunIT๙" w:hAnsi="TH SarabunIT๙" w:cs="TH SarabunIT๙"/>
          <w:sz w:val="32"/>
          <w:szCs w:val="32"/>
          <w:cs/>
        </w:rPr>
        <w:t>๐๐๐ มิลลิกรัมต่อกิโลกรัม</w:t>
      </w:r>
    </w:p>
    <w:p w:rsidR="00D04E46" w:rsidRPr="00323127" w:rsidRDefault="00D04E46" w:rsidP="00D04E46">
      <w:pPr>
        <w:pStyle w:val="a3"/>
        <w:numPr>
          <w:ilvl w:val="0"/>
          <w:numId w:val="1"/>
        </w:numPr>
        <w:spacing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323127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ชนิดของอาหารที่บรรจุ</w:t>
      </w:r>
    </w:p>
    <w:p w:rsidR="00D04E46" w:rsidRPr="00CD3037" w:rsidRDefault="00D04E46" w:rsidP="00D04E46">
      <w:pPr>
        <w:pStyle w:val="a3"/>
        <w:spacing w:line="20" w:lineRule="atLeast"/>
        <w:ind w:left="0" w:firstLine="108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อาหารที่มีไขมัน อาหารที่มี</w:t>
      </w:r>
      <w:r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ส่วนผสมของ</w:t>
      </w:r>
      <w:r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แอลกอฮอล์ มีโอกาสเสี่ยงให้สไตรีนละลายออกมามากขึ้น </w:t>
      </w:r>
    </w:p>
    <w:p w:rsidR="00171488" w:rsidRPr="00171488" w:rsidRDefault="00171488" w:rsidP="00171488">
      <w:pPr>
        <w:spacing w:after="0" w:line="20" w:lineRule="atLeas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148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</w:t>
      </w:r>
    </w:p>
    <w:p w:rsidR="00171488" w:rsidRPr="00741E16" w:rsidRDefault="00171488" w:rsidP="00D04E46">
      <w:pPr>
        <w:pStyle w:val="a3"/>
        <w:spacing w:line="20" w:lineRule="atLeast"/>
        <w:ind w:left="0"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04E46" w:rsidRPr="00323127" w:rsidRDefault="00D04E46" w:rsidP="00D04E46">
      <w:pPr>
        <w:pStyle w:val="a3"/>
        <w:numPr>
          <w:ilvl w:val="0"/>
          <w:numId w:val="1"/>
        </w:num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323127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ระยะเวลาที่อาหารบรรจุในภาชนะนั้นๆ</w:t>
      </w:r>
    </w:p>
    <w:p w:rsidR="00D04E46" w:rsidRPr="00741E16" w:rsidRDefault="00D04E46" w:rsidP="00D04E46">
      <w:pPr>
        <w:pStyle w:val="a3"/>
        <w:spacing w:after="0" w:line="20" w:lineRule="atLeast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741E16">
        <w:rPr>
          <w:rFonts w:ascii="TH SarabunIT๙" w:hAnsi="TH SarabunIT๙" w:cs="TH SarabunIT๙"/>
          <w:sz w:val="32"/>
          <w:szCs w:val="32"/>
          <w:cs/>
        </w:rPr>
        <w:t>หากเก็บอาหารยิ่งนาน มีโอกาสแพร่ออกมาได้มากขึ้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D04E46" w:rsidRPr="00323127" w:rsidRDefault="00D04E46" w:rsidP="00D04E46">
      <w:pPr>
        <w:pStyle w:val="a3"/>
        <w:numPr>
          <w:ilvl w:val="0"/>
          <w:numId w:val="1"/>
        </w:num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323127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อุณหภูมิที่บรรจุอยู่ในภาชนะ</w:t>
      </w:r>
    </w:p>
    <w:p w:rsidR="00D04E46" w:rsidRPr="00CD3037" w:rsidRDefault="00CD3037" w:rsidP="00D04E46">
      <w:pPr>
        <w:pStyle w:val="a3"/>
        <w:spacing w:after="0" w:line="20" w:lineRule="atLeast"/>
        <w:ind w:left="0" w:firstLine="108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</w:pPr>
      <w:r w:rsidRPr="00CD3037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อุณหภูมิ</w:t>
      </w:r>
      <w:r w:rsidR="00D04E46" w:rsidRPr="00CD3037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ยิ่งสูง โอกาสแพร่ออกมาได้มากขึ้น รวมถึงการอุ่นในไมโครเวฟก็มีผลต่อการละลายออกมาของสารพิษจากภาชนะโฟม</w:t>
      </w:r>
    </w:p>
    <w:p w:rsidR="00D04E46" w:rsidRDefault="00D04E4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23127" w:rsidRPr="00382B4D" w:rsidRDefault="00323127" w:rsidP="00323127">
      <w:pPr>
        <w:spacing w:after="0" w:line="20" w:lineRule="atLeast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E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๒.๓)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สไตรีนในอาหารที่บรรจุจากภาชนะโฟม จากการทดลองที่ต่อเนื่อง  สรุปว่ามีการ </w:t>
      </w:r>
      <w:r>
        <w:rPr>
          <w:rFonts w:ascii="TH SarabunIT๙" w:hAnsi="TH SarabunIT๙" w:cs="TH SarabunIT๙"/>
          <w:sz w:val="32"/>
          <w:szCs w:val="32"/>
        </w:rPr>
        <w:t xml:space="preserve">migrate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ทั้งในอาหาร น้ำ อากาศ และเห็นควรให้เฝ้าระวังสิ่งปนเปื้อนและ </w:t>
      </w:r>
      <w:r>
        <w:rPr>
          <w:rFonts w:ascii="TH SarabunIT๙" w:hAnsi="TH SarabunIT๙" w:cs="TH SarabunIT๙"/>
          <w:sz w:val="32"/>
          <w:szCs w:val="32"/>
        </w:rPr>
        <w:t xml:space="preserve">toxic </w:t>
      </w:r>
      <w:r>
        <w:rPr>
          <w:rFonts w:ascii="TH SarabunIT๙" w:hAnsi="TH SarabunIT๙" w:cs="TH SarabunIT๙" w:hint="cs"/>
          <w:sz w:val="32"/>
          <w:szCs w:val="32"/>
          <w:cs/>
        </w:rPr>
        <w:t>ในแง่ของปริมาณที่ได้รับเยอะๆ ในครั้ง</w:t>
      </w:r>
      <w:r w:rsidRPr="00382B4D">
        <w:rPr>
          <w:rFonts w:ascii="TH SarabunIT๙" w:hAnsi="TH SarabunIT๙" w:cs="TH SarabunIT๙" w:hint="cs"/>
          <w:sz w:val="32"/>
          <w:szCs w:val="32"/>
          <w:cs/>
        </w:rPr>
        <w:t xml:space="preserve">เดียว  การได้รับทีละน้อย  และสะสมไปนานๆ  ซึ่งพิสูจน์แล้วว่าเป็นอันตรายอย่างชัดเจนในหนูทดลอง  </w:t>
      </w:r>
      <w:r w:rsidRPr="00382B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ถึงแม้ไม่มีการทดดลองในคนแต่ก็มีข้อมูลของความผิดปกติของคนงานในโรงงานผลิตโฟม (องค์การอนามัยโลก </w:t>
      </w:r>
      <w:r w:rsidRPr="00382B4D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: who: </w:t>
      </w:r>
      <w:r w:rsidRPr="00382B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คศ.๑๙๙๖)</w:t>
      </w:r>
    </w:p>
    <w:p w:rsidR="00D04E46" w:rsidRPr="00D04E46" w:rsidRDefault="00D04E46" w:rsidP="009C6116">
      <w:pPr>
        <w:spacing w:after="0" w:line="20" w:lineRule="atLeas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D219A" w:rsidRDefault="004D0925" w:rsidP="004D0925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E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๒.๔) </w:t>
      </w:r>
      <w:r w:rsidR="001D219A">
        <w:rPr>
          <w:rFonts w:ascii="TH SarabunIT๙" w:hAnsi="TH SarabunIT๙" w:cs="TH SarabunIT๙" w:hint="cs"/>
          <w:sz w:val="32"/>
          <w:szCs w:val="32"/>
          <w:cs/>
        </w:rPr>
        <w:t>พลาสติกโพลีสไตรีน (</w:t>
      </w:r>
      <w:r w:rsidR="001D219A">
        <w:rPr>
          <w:rFonts w:ascii="TH SarabunIT๙" w:hAnsi="TH SarabunIT๙" w:cs="TH SarabunIT๙"/>
          <w:sz w:val="32"/>
          <w:szCs w:val="32"/>
        </w:rPr>
        <w:t>Polystyrene</w:t>
      </w:r>
      <w:r w:rsidR="001D219A">
        <w:rPr>
          <w:rFonts w:ascii="TH SarabunIT๙" w:hAnsi="TH SarabunIT๙" w:cs="TH SarabunIT๙" w:hint="cs"/>
          <w:sz w:val="32"/>
          <w:szCs w:val="32"/>
          <w:cs/>
        </w:rPr>
        <w:t xml:space="preserve">) หรือที่เรียกกันว่า โฟม ตัวอย่างการนำไปใช้ เช่น กล่องสำหรับรรจุอาหาร  บรรจุรองรับการกระแทก </w:t>
      </w:r>
    </w:p>
    <w:p w:rsidR="001D219A" w:rsidRPr="00382B4D" w:rsidRDefault="001D219A" w:rsidP="001D219A">
      <w:pPr>
        <w:spacing w:after="0" w:line="20" w:lineRule="atLeast"/>
        <w:ind w:left="720" w:firstLine="720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382B4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ข้อควรระวัง  </w:t>
      </w:r>
    </w:p>
    <w:p w:rsidR="004403C8" w:rsidRPr="00323127" w:rsidRDefault="001D219A" w:rsidP="004A4E2D">
      <w:pPr>
        <w:spacing w:after="0" w:line="20" w:lineRule="atLeast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การใช้ภาชนะโฟมใส่อาหารที่ร้อนหรือนำ</w:t>
      </w:r>
      <w:r w:rsidR="004403C8"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เข้าไมรโครเวฟ สามารถทำให้สไตรีน</w:t>
      </w: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โมโน</w:t>
      </w:r>
    </w:p>
    <w:p w:rsidR="001D219A" w:rsidRPr="00323127" w:rsidRDefault="001D219A" w:rsidP="004A4E2D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เมอร์ในโฟมละลายออกมาผสมในอาหาร ซึ่งมีผลต่อสมอง ระบบประสาท เม็ดเลือดแดง ตับ ไต แล</w:t>
      </w:r>
      <w:r w:rsidR="00323127"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ะอาจก่อให้เกิดการะคายเคืองกับผิว</w:t>
      </w: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หนัง ตา ระบบหายใจ ซึมเศร้า อ่อนเพลีย หรือทำให้สภาพการทำงานของตับลดลง</w:t>
      </w:r>
    </w:p>
    <w:p w:rsidR="00FA4C91" w:rsidRPr="00323127" w:rsidRDefault="004D0925" w:rsidP="004D0925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(ภก.กิตติมา วัฒนากมลกุล  ภาควิชาสรีระวิทยา คณะเภสัชศาสตร์ มห</w:t>
      </w:r>
      <w:r w:rsidR="001D219A"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า</w:t>
      </w: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วิทยาลัยมหิดล</w:t>
      </w:r>
      <w:r w:rsidR="004403C8"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บทความเผยแพร่ความรู้สู่ประชาชน</w:t>
      </w:r>
      <w:r w:rsidR="001D219A" w:rsidRPr="0032312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1D219A"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)</w:t>
      </w: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</w:p>
    <w:p w:rsidR="005B5451" w:rsidRPr="00323127" w:rsidRDefault="005B5451" w:rsidP="003E548C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52680" w:rsidRPr="00536A81" w:rsidRDefault="003E548C" w:rsidP="004977C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E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A4E2D">
        <w:rPr>
          <w:rFonts w:ascii="TH SarabunIT๙" w:hAnsi="TH SarabunIT๙" w:cs="TH SarabunIT๙" w:hint="cs"/>
          <w:sz w:val="32"/>
          <w:szCs w:val="32"/>
          <w:cs/>
        </w:rPr>
        <w:t>๒.๕</w:t>
      </w:r>
      <w:r>
        <w:rPr>
          <w:rFonts w:ascii="TH SarabunIT๙" w:hAnsi="TH SarabunIT๙" w:cs="TH SarabunIT๙" w:hint="cs"/>
          <w:sz w:val="32"/>
          <w:szCs w:val="32"/>
          <w:cs/>
        </w:rPr>
        <w:t>) ความเสี่ยงจากกา</w:t>
      </w:r>
      <w:r w:rsidR="00E246C5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บริโภคอาหารบรรจุกล่องโฟมโพลีสไตรีน </w:t>
      </w:r>
      <w:r w:rsidR="008F05A5">
        <w:rPr>
          <w:rFonts w:ascii="TH SarabunIT๙" w:hAnsi="TH SarabunIT๙" w:cs="TH SarabunIT๙" w:hint="cs"/>
          <w:sz w:val="32"/>
          <w:szCs w:val="32"/>
          <w:cs/>
        </w:rPr>
        <w:t xml:space="preserve"> โดยการศึกษาปริมาณสไตรีน</w:t>
      </w:r>
      <w:r w:rsidR="003231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5A5">
        <w:rPr>
          <w:rFonts w:ascii="TH SarabunIT๙" w:hAnsi="TH SarabunIT๙" w:cs="TH SarabunIT๙" w:hint="cs"/>
          <w:sz w:val="32"/>
          <w:szCs w:val="32"/>
          <w:cs/>
        </w:rPr>
        <w:t xml:space="preserve">โมโนเมอร์และสไตรีนออกไซด์ ที่เคลื่อนย้ายออกจากภาชนะบรรจุอาหาร  </w:t>
      </w:r>
      <w:r w:rsidR="008F05A5" w:rsidRPr="00E43AC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พบว่าค่า </w:t>
      </w:r>
      <w:r w:rsidR="008F05A5" w:rsidRPr="00E43AC4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margin of Safety </w:t>
      </w:r>
      <w:r w:rsidR="008F05A5" w:rsidRPr="00E43AC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จาก</w:t>
      </w:r>
      <w:r w:rsid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8F05A5" w:rsidRPr="00E43AC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สไตรีนโมโนเมอร์อยู่ระหว่าง ๕๘.๐๕ ถึง ๒๘๙.๑๕ ( อ้างอิงค่าปลอดภัย </w:t>
      </w:r>
      <w:r w:rsidR="008F05A5" w:rsidRPr="00E43AC4">
        <w:rPr>
          <w:rFonts w:ascii="TH SarabunIT๙" w:hAnsi="TH SarabunIT๙" w:cs="TH SarabunIT๙"/>
          <w:b/>
          <w:bCs/>
          <w:i/>
          <w:iCs/>
          <w:sz w:val="32"/>
          <w:szCs w:val="32"/>
        </w:rPr>
        <w:t>-</w:t>
      </w:r>
      <w:r w:rsidR="008F05A5" w:rsidRPr="00E43AC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๐.๒ </w:t>
      </w:r>
      <w:r w:rsidR="008F05A5" w:rsidRPr="00E43AC4">
        <w:rPr>
          <w:rFonts w:ascii="TH SarabunIT๙" w:hAnsi="TH SarabunIT๙" w:cs="TH SarabunIT๙"/>
          <w:b/>
          <w:bCs/>
          <w:i/>
          <w:iCs/>
          <w:sz w:val="32"/>
          <w:szCs w:val="32"/>
        </w:rPr>
        <w:t>mg-day</w:t>
      </w:r>
      <w:r w:rsidR="008F05A5" w:rsidRPr="00E43AC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,</w:t>
      </w:r>
      <w:r w:rsidR="008F05A5" w:rsidRPr="00E43AC4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U.S.EPA </w:t>
      </w:r>
      <w:r w:rsidR="008F05A5"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๑๙๙๔)</w:t>
      </w:r>
      <w:r w:rsidR="008F05A5" w:rsidRPr="0032312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8F05A5"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8F05A5" w:rsidRPr="00536A81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ซึ่งมีค่าสูงมากและความเสี่ยงในการเกิดโรคมะเร็งอยู่ระหว่าง ๒.๔๐ </w:t>
      </w:r>
      <w:r w:rsidR="008F05A5"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x</w:t>
      </w:r>
      <w:r w:rsidR="008F05A5" w:rsidRPr="00536A81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๑๐ ถึง ๑.๒๒ </w:t>
      </w:r>
      <w:r w:rsidR="008F05A5" w:rsidRPr="00536A8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x</w:t>
      </w:r>
      <w:r w:rsidR="008F05A5" w:rsidRPr="00536A81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๑๐ ซึ่งเป็นความเสี่ยงค่อนข้างสูง</w:t>
      </w:r>
      <w:r w:rsidR="007A7B2A" w:rsidRPr="00536A81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 ดังนั้นเพื่อหลีกเลี่ยงโอกาสเกิดอันตราย ประชาชนจึงสมควรหลีก</w:t>
      </w:r>
      <w:r w:rsid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เ</w:t>
      </w:r>
      <w:r w:rsidR="007A7B2A" w:rsidRPr="00536A81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ลี่ยงการรับประทานอาหารบรรจุกล่องโฟมเท่าที่จะสามารถหลีกเลี่ยงได้ </w:t>
      </w:r>
    </w:p>
    <w:p w:rsidR="00171488" w:rsidRDefault="00171488" w:rsidP="004977C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2C66F7" w:rsidRPr="00E246C5" w:rsidRDefault="002C66F7" w:rsidP="004977C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เครื่องปรุงอาหารทั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้งน</w:t>
      </w:r>
      <w:r w:rsid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้ำมันสัตว์  น้ำมันพืช น้ำปลา น้ำ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พริก น้ำมะนาว น้ำตาล น้ำเกลือ </w:t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="00E43AC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ล้วนพบการเคลื่อนย้ายของ</w:t>
      </w:r>
      <w:r w:rsidR="00E43AC4">
        <w:rPr>
          <w:rFonts w:ascii="TH SarabunIT๙" w:hAnsi="TH SarabunIT๙" w:cs="TH SarabunIT๙" w:hint="cs"/>
          <w:sz w:val="32"/>
          <w:szCs w:val="32"/>
          <w:cs/>
        </w:rPr>
        <w:t>สไตรีนโมโนเมอร์</w:t>
      </w:r>
      <w:r w:rsidRPr="002C66F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จากกล่องโฟมเข้าส</w:t>
      </w:r>
      <w:r w:rsidR="00E43AC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ู่อาหารได้มากกว่าน้ำกลั่น</w:t>
      </w:r>
      <w:r w:rsidR="00A668C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อย่างมีนัยส</w:t>
      </w:r>
      <w:r w:rsid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ำ</w:t>
      </w:r>
      <w:r w:rsidRPr="002C66F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คัญทางสถิติ (</w:t>
      </w:r>
      <w:r w:rsidRPr="002C66F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p&lt;0.001) </w:t>
      </w:r>
      <w:r w:rsidR="00E43AC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โดย </w:t>
      </w:r>
      <w:r w:rsidR="00E43AC4"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น</w:t>
      </w:r>
      <w:r w:rsidR="00E43AC4" w:rsidRP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้ำมันสัตว์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มากที่สุด</w:t>
      </w:r>
      <w:r w:rsidRPr="002C66F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ระยะเวลาสัมผัสกับอาหาร/เก็บอาหารย</w:t>
      </w:r>
      <w:r w:rsidR="00E43AC4"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ิ่งนาน การเคลื่อนย้ายยิ่งมากข</w:t>
      </w:r>
      <w:r w:rsidR="00E43AC4" w:rsidRP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ึ้น </w:t>
      </w:r>
      <w:r w:rsidR="00E43AC4"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 แม้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อยู่ในตู้แช่แข็ง อุณหภูมิอาหารยิ</w:t>
      </w:r>
      <w:r w:rsidR="00E43AC4"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่งร้อน การเคลื่อนย้ายยิ่งสูงข</w:t>
      </w:r>
      <w:r w:rsidR="00E43AC4" w:rsidRP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ึ้น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 บะหมี่มีการเคลื่อนย้ายได้มากกว่าข้าวสวย การอุ่นในไมโครเวฟยิ่งนาน การเคลื่อนย้ายยิ่งมาก</w:t>
      </w:r>
    </w:p>
    <w:p w:rsidR="004403C8" w:rsidRDefault="004977C0" w:rsidP="004977C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82B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(วารสารวิจัย มข.(ฉบับบัณฑิตศึกษา)  รศ.ดร.กรรณิการ์ </w:t>
      </w:r>
      <w:r w:rsidR="008F05A5" w:rsidRPr="00382B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ฉัตรสันติประภา </w:t>
      </w:r>
      <w:r w:rsidR="007A7B2A" w:rsidRPr="00382B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ภาควิชาพิษวิทยา คณะเภสัชศาสตร์</w:t>
      </w:r>
      <w:r w:rsidRPr="00382B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</w:t>
      </w:r>
      <w:r w:rsidR="008F05A5" w:rsidRPr="00382B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มหาวิทยาลัยขอนแก่น , ๒๕๑๐</w:t>
      </w:r>
      <w:r w:rsidR="007A7B2A" w:rsidRPr="00382B4D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)</w:t>
      </w:r>
    </w:p>
    <w:p w:rsidR="004A4E2D" w:rsidRPr="00382B4D" w:rsidRDefault="004A4E2D" w:rsidP="004977C0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</w:p>
    <w:p w:rsidR="004A4E2D" w:rsidRPr="00171488" w:rsidRDefault="004A4E2D" w:rsidP="004A4E2D">
      <w:pPr>
        <w:spacing w:after="0" w:line="20" w:lineRule="atLeast"/>
        <w:ind w:firstLine="72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7148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</w:t>
      </w:r>
      <w:bookmarkStart w:id="0" w:name="_GoBack"/>
      <w:bookmarkEnd w:id="0"/>
    </w:p>
    <w:p w:rsidR="004403C8" w:rsidRDefault="004403C8" w:rsidP="004D0925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</w:rPr>
      </w:pPr>
    </w:p>
    <w:p w:rsidR="00323127" w:rsidRPr="00382B4D" w:rsidRDefault="00323127" w:rsidP="00323127">
      <w:pPr>
        <w:spacing w:after="0" w:line="20" w:lineRule="atLeas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82B4D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  <w:cs/>
        </w:rPr>
        <w:t>นพ.วิวัฒน์ เอกบูรณะวัฒน์ (</w:t>
      </w:r>
      <w:r w:rsidRPr="00382B4D">
        <w:rPr>
          <w:rFonts w:ascii="TH SarabunPSK" w:hAnsi="TH SarabunPSK" w:cs="TH SarabunPSK" w:hint="cs"/>
          <w:b/>
          <w:bCs/>
          <w:i/>
          <w:iCs/>
          <w:sz w:val="32"/>
          <w:szCs w:val="32"/>
          <w:shd w:val="clear" w:color="auto" w:fill="FFFFFF"/>
          <w:cs/>
        </w:rPr>
        <w:t>๓๑</w:t>
      </w:r>
      <w:r w:rsidRPr="00382B4D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</w:rPr>
        <w:t xml:space="preserve"> </w:t>
      </w:r>
      <w:r w:rsidRPr="00382B4D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  <w:cs/>
        </w:rPr>
        <w:t xml:space="preserve">พฤษภาคม </w:t>
      </w:r>
      <w:r w:rsidRPr="00382B4D">
        <w:rPr>
          <w:rFonts w:ascii="TH SarabunPSK" w:hAnsi="TH SarabunPSK" w:cs="TH SarabunPSK" w:hint="cs"/>
          <w:b/>
          <w:bCs/>
          <w:i/>
          <w:iCs/>
          <w:sz w:val="32"/>
          <w:szCs w:val="32"/>
          <w:shd w:val="clear" w:color="auto" w:fill="FFFFFF"/>
          <w:cs/>
        </w:rPr>
        <w:t>๒๕๕๕</w:t>
      </w:r>
      <w:r w:rsidRPr="00382B4D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</w:rPr>
        <w:t>)</w:t>
      </w:r>
    </w:p>
    <w:p w:rsidR="00323127" w:rsidRDefault="00323127" w:rsidP="00323127">
      <w:pPr>
        <w:spacing w:after="0" w:line="20" w:lineRule="atLeast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CA07DD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สไตรีน (</w:t>
      </w:r>
      <w:r w:rsidRPr="00CA07DD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styrene) </w:t>
      </w:r>
      <w:r w:rsidRPr="00CA07DD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เป็นตัวทำละลายอินทรีย์กลุ่มอโรมาติกชนิดหนึ่งที่มีการใช้ในอุตสาหกรรมต่างๆ อย่างกว้างขวาง เป็นส่วนผสมอยู่ในน้ำมันเติมรถยนต์ และยังเป็นสารตั้งต้นในกระบวนการโพลีเมอร์เพื่อผลิตโฟมและพลาสติกอีกหลายชนิดด้วย ลักษณะเป็นน้ำมันเหลวใส ที่ความเข้มข้นต่ำๆ จะมีกลิ่นหอม ระเหยเป็นไอได้ดี พิษของสไตรีนจะทำให้เกิดการกดประสาท ระคายเคืองเยื่อบุ ระคายเคืองทางเดินหายใจ</w:t>
      </w:r>
    </w:p>
    <w:p w:rsidR="00E43AC4" w:rsidRPr="00E43AC4" w:rsidRDefault="00E43AC4" w:rsidP="002B566C">
      <w:pPr>
        <w:spacing w:after="0" w:line="2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43AC4">
        <w:rPr>
          <w:rStyle w:val="a4"/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คุณสมบัติก่อมะเร็ง</w:t>
      </w:r>
      <w:r w:rsidRPr="00E43AC4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43AC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IARC Group 2B || ACGIH A4 Carcinogenicity</w:t>
      </w:r>
      <w:r w:rsid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E43AC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อุตสาหกรรมที่ใช้</w:t>
      </w:r>
    </w:p>
    <w:p w:rsidR="00E43AC4" w:rsidRPr="00E43AC4" w:rsidRDefault="00E43AC4" w:rsidP="00382B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43AC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ใช้เป็นสารโมโนเมอร์ (</w:t>
      </w:r>
      <w:r w:rsidRPr="00E43AC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monomer) </w:t>
      </w:r>
      <w:r w:rsidRPr="00E43AC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ในกระบวนการผลิตโพลีสไตรีน (</w:t>
      </w:r>
      <w:r w:rsidRPr="00E43AC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polystyrene) </w:t>
      </w:r>
      <w:r w:rsidRPr="00E43AC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ซึ่งเป็นโฟมชนิดหนึ่งที่ใช้กันอย่างแพร่หลาย เช่น ใช้ทำจานข้าว กล่องข้าว โฟมโพลีสไตรีนเป็นของแข็ง ย่อยสลายยาก แ</w:t>
      </w:r>
      <w:r w:rsidR="00382B4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ต่ไม่ก่อพิษต่อมนุษย์ในสภาวะปกติ</w:t>
      </w:r>
      <w:r w:rsidR="00382B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43AC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นอกจากโฟมนั้นถูกความร้อนหรือไหม้ไฟจะกลับกลายเป็น</w:t>
      </w:r>
      <w:r w:rsidR="003231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E43AC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สไตรีนดังเดิมและก่อพิษได้</w:t>
      </w:r>
    </w:p>
    <w:p w:rsidR="002B566C" w:rsidRPr="002B566C" w:rsidRDefault="002B566C" w:rsidP="002B566C">
      <w:p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กลไกการก่อโรค</w:t>
      </w:r>
    </w:p>
    <w:p w:rsidR="002B566C" w:rsidRPr="002B566C" w:rsidRDefault="002B566C" w:rsidP="002B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เช่นเดียวกับตัวทำละลายกลุ่มอโรมาติกชนิดอื่น สไตรีนออกฤทธิ์กดสมอง ทำให้ระคายเคืองเยื่อบุ เช่น ตา จมูก ทางเดินหายใจ ทำให้วิงเวียนศีรษะเหมือนคนเมา อ่อนเพลีย มึนงง</w:t>
      </w:r>
    </w:p>
    <w:p w:rsidR="002B566C" w:rsidRPr="002B566C" w:rsidRDefault="002B566C" w:rsidP="002B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เคยมีรายงานว่าสไตรีนทำให้เกิดหัวใจเต้นผิดจังหวะได้ในสัตว์ทดลอง แต่ยังไม่เคยเกิดขึ้นในคน [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>1]</w:t>
      </w:r>
    </w:p>
    <w:p w:rsidR="002B566C" w:rsidRDefault="002B566C" w:rsidP="002B56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ผู้ป่วยพิษจากการกินหรือดื่มสไตรีนยังไม่เคยมีรายงานไว้ จากการทดลองในสัตว์พบว่าสไตรีนมีฤทธิ์ระคายเคืองทางเดินอาหารในสัตว์ทดลองได้ [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>1]</w:t>
      </w:r>
    </w:p>
    <w:p w:rsidR="002B566C" w:rsidRPr="002B566C" w:rsidRDefault="002B566C" w:rsidP="00323127">
      <w:p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อาการทางคลินิก</w:t>
      </w:r>
    </w:p>
    <w:p w:rsidR="002B566C" w:rsidRDefault="002B566C" w:rsidP="003231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อาการเฉียบพลัน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ช่องทางการดูด</w:t>
      </w:r>
      <w:proofErr w:type="spellStart"/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ซึมส</w:t>
      </w:r>
      <w:proofErr w:type="spellEnd"/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ไต</w:t>
      </w:r>
      <w:proofErr w:type="spellStart"/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รีน</w:t>
      </w:r>
      <w:proofErr w:type="spellEnd"/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เข้าสู่ร่างกายที่สำคัญที่สุดคือทางการหายใจ ทางผิวหนังสามารถดูดซึมได้เช่นเดียวกับตัวทำละลายอินทรีย์อื่นๆ ส่วนทางการกินก็คาดว่าดูดซึมได้ดีเช่นกัน อาการแบบเฉียบพลันจากการสัมผัสไอระเหย</w:t>
      </w:r>
      <w:proofErr w:type="spellStart"/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ของส</w:t>
      </w:r>
      <w:proofErr w:type="spellEnd"/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ไตรีนความเข้มข้นสูงคือ ระคายเคืองตา จมูก คอ ทางเดินหายใจ ไอ แน่นหน้าอก ปอดบวมน้ำ ฤทธิ์กดสมองทำให้ มึนงง อ่อนเพลีย ซึม ความรู้สึกตัว ลดลง จนถึงกับหมดสติได้ พิษต่อระบบประสาทการมองเห็นอาจทำให้ เส้นประสาทตาอักเสบ (</w:t>
      </w:r>
      <w:proofErr w:type="spellStart"/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>retrobulber</w:t>
      </w:r>
      <w:proofErr w:type="spellEnd"/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optic neuritis) 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ภาพที่มองเห็นหายไปบางส่วน (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central </w:t>
      </w:r>
      <w:proofErr w:type="spellStart"/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>scotoma</w:t>
      </w:r>
      <w:proofErr w:type="spellEnd"/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และตาบอดสี (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>loss of color vision) [1]</w:t>
      </w:r>
    </w:p>
    <w:p w:rsidR="002B566C" w:rsidRDefault="002B566C" w:rsidP="003231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56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อาการระยะยาว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การสัมผัสที่ผิวหนังในระยะยาวทำให้เกิดผื่นผิวหนังอักเสบ ผิวแห้งแตก คัน การสูดดมระยะยาวทำให้วิงเวียน มึนงง อ่อนเพลีย คลื่นไส้ เบื่ออาหาร เดินเซ ความจำไม่ดี ชาปลายมือปลายเท้า หัวใจเต้นผิดจังหวะ เคยมีรายงานว่าอาจทำให้เกิดโรคหอบหืดจากการสูดดมระยะยาวได้ [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3] </w:t>
      </w:r>
      <w:r w:rsidRPr="002B56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คุณสมบัติการก่อมะเร็งในมนุษย์นั้นข้อมูลยังไม่ชัดเจน</w:t>
      </w:r>
    </w:p>
    <w:p w:rsidR="004A4E2D" w:rsidRDefault="004A4E2D" w:rsidP="004A4E2D">
      <w:p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A4E2D" w:rsidRDefault="004A4E2D" w:rsidP="004A4E2D">
      <w:pPr>
        <w:shd w:val="clear" w:color="auto" w:fill="FFFFFF"/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A4E2D" w:rsidRDefault="004A4E2D" w:rsidP="004A4E2D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A4E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๖</w:t>
      </w:r>
    </w:p>
    <w:p w:rsidR="004A4E2D" w:rsidRPr="004A4E2D" w:rsidRDefault="004A4E2D" w:rsidP="004A4E2D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382B4D" w:rsidRPr="004A4E2D" w:rsidRDefault="00382B4D" w:rsidP="004A4E2D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4A4E2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๓</w:t>
      </w:r>
      <w:r w:rsidRPr="004A4E2D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. สถิติผู้ป่วย หรือ เสียชีวิตจากการรับประทานอาหารในกล่องโฟม</w:t>
      </w:r>
    </w:p>
    <w:p w:rsidR="00382B4D" w:rsidRPr="00A668CE" w:rsidRDefault="00382B4D" w:rsidP="004A4E2D">
      <w:pPr>
        <w:pStyle w:val="a3"/>
        <w:spacing w:after="0" w:line="20" w:lineRule="atLeast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382B4D">
        <w:rPr>
          <w:rFonts w:ascii="TH SarabunIT๙" w:hAnsi="TH SarabunIT๙" w:cs="TH SarabunIT๙"/>
          <w:sz w:val="32"/>
          <w:szCs w:val="32"/>
        </w:rPr>
        <w:tab/>
      </w:r>
      <w:r w:rsidRPr="00382B4D">
        <w:rPr>
          <w:rFonts w:ascii="TH SarabunIT๙" w:hAnsi="TH SarabunIT๙" w:cs="TH SarabunIT๙" w:hint="cs"/>
          <w:sz w:val="32"/>
          <w:szCs w:val="32"/>
          <w:cs/>
        </w:rPr>
        <w:t>จากการศึกษา</w:t>
      </w:r>
      <w:r w:rsidRPr="00382B4D">
        <w:rPr>
          <w:rFonts w:ascii="TH SarabunIT๙" w:hAnsi="TH SarabunIT๙" w:cs="TH SarabunIT๙"/>
          <w:sz w:val="32"/>
          <w:szCs w:val="32"/>
          <w:cs/>
        </w:rPr>
        <w:t xml:space="preserve">ยังไม่มีสถิติผู้ป่วย หรือ เสียชีวิตจากการรับประทานอาหารในกล่องโฟมโดยตรงแต่ความเป็นพิษของสารสไตรีน เป็น </w:t>
      </w:r>
      <w:r w:rsidRPr="00382B4D">
        <w:rPr>
          <w:rFonts w:ascii="TH SarabunIT๙" w:hAnsi="TH SarabunIT๙" w:cs="TH SarabunIT๙"/>
          <w:sz w:val="32"/>
          <w:szCs w:val="32"/>
        </w:rPr>
        <w:t xml:space="preserve">neurotoxin </w:t>
      </w:r>
      <w:r w:rsidRPr="00382B4D">
        <w:rPr>
          <w:rFonts w:ascii="TH SarabunIT๙" w:hAnsi="TH SarabunIT๙" w:cs="TH SarabunIT๙"/>
          <w:sz w:val="32"/>
          <w:szCs w:val="32"/>
          <w:cs/>
        </w:rPr>
        <w:t>โดยจะเข้าไปสู่ระบบประสาทส่วนกลาง และสะสมในเนื้อเยื่อ</w:t>
      </w:r>
      <w:r w:rsidRPr="00382B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2B4D">
        <w:rPr>
          <w:rFonts w:ascii="TH SarabunIT๙" w:hAnsi="TH SarabunIT๙" w:cs="TH SarabunIT๙"/>
          <w:sz w:val="32"/>
          <w:szCs w:val="32"/>
          <w:cs/>
        </w:rPr>
        <w:t xml:space="preserve">ที่มีไขมัน เช่น ระบบสมอง ระบบประสาท ทำให้ 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 xml:space="preserve">IARC 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จัดให้ สไตรีนเป็นสารก่อมะเร็งกลุ่ม</w:t>
      </w:r>
      <w:r w:rsidR="00A668CE"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 xml:space="preserve"> G</w:t>
      </w:r>
      <w:r w:rsidRPr="00A668C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2</w:t>
      </w:r>
      <w:r w:rsidRPr="00A668C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B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 คือ มีข้อมูลการก่อนมะเร็งในสัตว์ทดลอง </w:t>
      </w:r>
    </w:p>
    <w:p w:rsidR="00382B4D" w:rsidRDefault="00382B4D" w:rsidP="004A4E2D">
      <w:pPr>
        <w:pStyle w:val="a3"/>
        <w:spacing w:after="0" w:line="20" w:lineRule="atLeast"/>
        <w:jc w:val="thaiDistribute"/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</w:rPr>
      </w:pPr>
      <w:r w:rsidRPr="00382B4D">
        <w:rPr>
          <w:rFonts w:ascii="TH SarabunIT๙" w:hAnsi="TH SarabunIT๙" w:cs="TH SarabunIT๙"/>
          <w:sz w:val="32"/>
          <w:szCs w:val="32"/>
          <w:cs/>
        </w:rPr>
        <w:tab/>
        <w:t>อย่างไรก็ตาม เราอาจได้รับสารสไตรีนจากช่องทางต่างๆ ในสิ่งแวดล้อม เช่</w:t>
      </w:r>
      <w:r w:rsidRPr="00382B4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82B4D">
        <w:rPr>
          <w:rFonts w:ascii="TH SarabunIT๙" w:hAnsi="TH SarabunIT๙" w:cs="TH SarabunIT๙"/>
          <w:sz w:val="32"/>
          <w:szCs w:val="32"/>
          <w:cs/>
        </w:rPr>
        <w:t xml:space="preserve"> ควันจากรถยนต์ ควันบุหรี่ และการเผาไหม้ กระปลดปล่อยจากกระบวนการกำจัดขยะมูลฝอย การบริโภคอาหารและน้ำ (ในอาหารบางประเภท) และ</w:t>
      </w:r>
      <w:r w:rsidRPr="00A668CE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>ที่สำคัญคือจากการแพร่กระจายจากภาชนะบรรจุอาหาร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 ดังนั้น</w:t>
      </w:r>
      <w:r w:rsidRPr="00A668CE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>เราจึงควรลดปัจจัยเสี่ย</w:t>
      </w:r>
      <w:r w:rsidRPr="00A668CE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>ง</w:t>
      </w:r>
      <w:r w:rsidRPr="00A668CE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 xml:space="preserve"> จากการได้รับสารสไตรีน เพื่อเป็นการป้องกันการได้รับสารเคมีในร่างกาย</w:t>
      </w:r>
    </w:p>
    <w:p w:rsidR="004A4E2D" w:rsidRDefault="004A4E2D" w:rsidP="004A4E2D">
      <w:pPr>
        <w:pStyle w:val="a3"/>
        <w:spacing w:after="0" w:line="20" w:lineRule="atLeast"/>
        <w:jc w:val="thaiDistribute"/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</w:rPr>
      </w:pPr>
    </w:p>
    <w:p w:rsidR="005F5DEC" w:rsidRPr="005F5DEC" w:rsidRDefault="005F5DEC" w:rsidP="005F5DEC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๔</w:t>
      </w:r>
      <w:r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การใช้ภาชนะโฟมในปัจจุบัน</w:t>
      </w:r>
    </w:p>
    <w:p w:rsidR="00211909" w:rsidRDefault="005F5DEC" w:rsidP="00211909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F5DEC">
        <w:rPr>
          <w:rFonts w:ascii="TH SarabunIT๙" w:hAnsi="TH SarabunIT๙" w:cs="TH SarabunIT๙"/>
          <w:sz w:val="32"/>
          <w:szCs w:val="32"/>
          <w:cs/>
        </w:rPr>
        <w:t>พบ</w:t>
      </w:r>
      <w:r>
        <w:rPr>
          <w:rFonts w:ascii="TH SarabunIT๙" w:hAnsi="TH SarabunIT๙" w:cs="TH SarabunIT๙"/>
          <w:sz w:val="32"/>
          <w:szCs w:val="32"/>
          <w:cs/>
        </w:rPr>
        <w:t>ว่า</w:t>
      </w:r>
      <w:r w:rsidR="00A668CE">
        <w:rPr>
          <w:rFonts w:ascii="TH SarabunIT๙" w:hAnsi="TH SarabunIT๙" w:cs="TH SarabunIT๙"/>
          <w:sz w:val="32"/>
          <w:szCs w:val="32"/>
          <w:cs/>
        </w:rPr>
        <w:t>มีการนำ</w:t>
      </w:r>
      <w:r w:rsidRPr="005F5DEC">
        <w:rPr>
          <w:rFonts w:ascii="TH SarabunIT๙" w:hAnsi="TH SarabunIT๙" w:cs="TH SarabunIT๙"/>
          <w:sz w:val="32"/>
          <w:szCs w:val="32"/>
          <w:cs/>
        </w:rPr>
        <w:t>ภาชนะโฟมไปใช้ไม่เหมาะสมกับสภาพอาหาร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นำ</w:t>
      </w:r>
      <w:r>
        <w:rPr>
          <w:rFonts w:ascii="TH SarabunIT๙" w:hAnsi="TH SarabunIT๙" w:cs="TH SarabunIT๙"/>
          <w:sz w:val="32"/>
          <w:szCs w:val="32"/>
          <w:cs/>
        </w:rPr>
        <w:t>ไปใส่</w:t>
      </w:r>
      <w:r w:rsidR="00211909">
        <w:rPr>
          <w:rFonts w:ascii="TH SarabunIT๙" w:hAnsi="TH SarabunIT๙" w:cs="TH SarabunIT๙"/>
          <w:sz w:val="32"/>
          <w:szCs w:val="32"/>
          <w:cs/>
        </w:rPr>
        <w:t>อาหารที่ร้อนจัด</w:t>
      </w:r>
      <w:r w:rsidR="00211909">
        <w:rPr>
          <w:rFonts w:ascii="TH SarabunIT๙" w:hAnsi="TH SarabunIT๙" w:cs="TH SarabunIT๙"/>
          <w:sz w:val="32"/>
          <w:szCs w:val="32"/>
          <w:cs/>
        </w:rPr>
        <w:tab/>
        <w:t>หรือ</w:t>
      </w:r>
      <w:r w:rsidR="00211909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5F5DEC">
        <w:rPr>
          <w:rFonts w:ascii="TH SarabunIT๙" w:hAnsi="TH SarabunIT๙" w:cs="TH SarabunIT๙"/>
          <w:sz w:val="32"/>
          <w:szCs w:val="32"/>
          <w:cs/>
        </w:rPr>
        <w:t>อาหารที่บรรจุในกล่องโฟมมาอุ่นในเตาไมโครเวฟ</w:t>
      </w:r>
      <w:r w:rsidRPr="005F5DEC">
        <w:rPr>
          <w:rFonts w:ascii="TH SarabunIT๙" w:hAnsi="TH SarabunIT๙" w:cs="TH SarabunIT๙"/>
          <w:sz w:val="32"/>
          <w:szCs w:val="32"/>
          <w:cs/>
        </w:rPr>
        <w:tab/>
        <w:t>ซึ่งหากอ</w:t>
      </w:r>
      <w:r w:rsidR="00211909">
        <w:rPr>
          <w:rFonts w:ascii="TH SarabunIT๙" w:hAnsi="TH SarabunIT๙" w:cs="TH SarabunIT๙"/>
          <w:sz w:val="32"/>
          <w:szCs w:val="32"/>
          <w:cs/>
        </w:rPr>
        <w:t>ุ่นอาหารจนมีความร้อนสูงก็อาจ ทำ</w:t>
      </w:r>
      <w:r w:rsidRPr="005F5DEC">
        <w:rPr>
          <w:rFonts w:ascii="TH SarabunIT๙" w:hAnsi="TH SarabunIT๙" w:cs="TH SarabunIT๙"/>
          <w:sz w:val="32"/>
          <w:szCs w:val="32"/>
          <w:cs/>
        </w:rPr>
        <w:t>ให้กล่องโฟม</w:t>
      </w:r>
      <w:r w:rsidR="00211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5DEC">
        <w:rPr>
          <w:rFonts w:ascii="TH SarabunIT๙" w:hAnsi="TH SarabunIT๙" w:cs="TH SarabunIT๙"/>
          <w:sz w:val="32"/>
          <w:szCs w:val="32"/>
          <w:cs/>
        </w:rPr>
        <w:t>ละลาย</w:t>
      </w:r>
      <w:r w:rsidRPr="005F5DEC">
        <w:rPr>
          <w:rFonts w:ascii="TH SarabunIT๙" w:hAnsi="TH SarabunIT๙" w:cs="TH SarabunIT๙"/>
          <w:sz w:val="32"/>
          <w:szCs w:val="32"/>
          <w:cs/>
        </w:rPr>
        <w:tab/>
        <w:t>ดังนั้นเพื่อความปลอดภัย</w:t>
      </w:r>
      <w:r w:rsidRPr="005F5DEC">
        <w:rPr>
          <w:rFonts w:ascii="TH SarabunIT๙" w:hAnsi="TH SarabunIT๙" w:cs="TH SarabunIT๙"/>
          <w:sz w:val="32"/>
          <w:szCs w:val="32"/>
          <w:cs/>
        </w:rPr>
        <w:tab/>
        <w:t>ควรใช้ภาชนะโฟมบรรจุอาหารให้เหมาะสมกับสภาพของอาห</w:t>
      </w:r>
      <w:r w:rsidR="00211909">
        <w:rPr>
          <w:rFonts w:ascii="TH SarabunIT๙" w:hAnsi="TH SarabunIT๙" w:cs="TH SarabunIT๙"/>
          <w:sz w:val="32"/>
          <w:szCs w:val="32"/>
          <w:cs/>
        </w:rPr>
        <w:t>าร</w:t>
      </w:r>
      <w:r w:rsidR="00211909">
        <w:rPr>
          <w:rFonts w:ascii="TH SarabunIT๙" w:hAnsi="TH SarabunIT๙" w:cs="TH SarabunIT๙"/>
          <w:sz w:val="32"/>
          <w:szCs w:val="32"/>
          <w:cs/>
        </w:rPr>
        <w:tab/>
        <w:t>เช่น</w:t>
      </w:r>
      <w:r w:rsidRPr="005F5DEC">
        <w:rPr>
          <w:rFonts w:ascii="TH SarabunIT๙" w:hAnsi="TH SarabunIT๙" w:cs="TH SarabunIT๙"/>
          <w:sz w:val="32"/>
          <w:szCs w:val="32"/>
          <w:cs/>
        </w:rPr>
        <w:t>ไม่ควรใช้บรรจุอาหารที่ร้อนจัด</w:t>
      </w:r>
      <w:r w:rsidRPr="005F5DEC">
        <w:rPr>
          <w:rFonts w:ascii="TH SarabunIT๙" w:hAnsi="TH SarabunIT๙" w:cs="TH SarabunIT๙"/>
          <w:sz w:val="32"/>
          <w:szCs w:val="32"/>
        </w:rPr>
        <w:t> </w:t>
      </w:r>
      <w:r w:rsidR="00211909">
        <w:rPr>
          <w:rFonts w:ascii="TH SarabunIT๙" w:hAnsi="TH SarabunIT๙" w:cs="TH SarabunIT๙"/>
          <w:sz w:val="32"/>
          <w:szCs w:val="32"/>
          <w:cs/>
        </w:rPr>
        <w:t>โดยเฉพาะอาหารทอดด้วยน</w:t>
      </w:r>
      <w:r w:rsidR="00211909">
        <w:rPr>
          <w:rFonts w:ascii="TH SarabunIT๙" w:hAnsi="TH SarabunIT๙" w:cs="TH SarabunIT๙" w:hint="cs"/>
          <w:sz w:val="32"/>
          <w:szCs w:val="32"/>
          <w:cs/>
        </w:rPr>
        <w:t xml:space="preserve">้ำมัน </w:t>
      </w:r>
      <w:r w:rsidR="00211909">
        <w:rPr>
          <w:rFonts w:ascii="TH SarabunIT๙" w:hAnsi="TH SarabunIT๙" w:cs="TH SarabunIT๙"/>
          <w:sz w:val="32"/>
          <w:szCs w:val="32"/>
          <w:cs/>
        </w:rPr>
        <w:t>เพราะสไตรีนจะละลายได้ดีใน</w:t>
      </w:r>
      <w:r w:rsidR="00211909">
        <w:rPr>
          <w:rFonts w:ascii="TH SarabunIT๙" w:hAnsi="TH SarabunIT๙" w:cs="TH SarabunIT๙" w:hint="cs"/>
          <w:sz w:val="32"/>
          <w:szCs w:val="32"/>
          <w:cs/>
        </w:rPr>
        <w:t xml:space="preserve">น้ำมัน </w:t>
      </w:r>
      <w:r w:rsidR="00211909">
        <w:rPr>
          <w:rFonts w:ascii="TH SarabunIT๙" w:hAnsi="TH SarabunIT๙" w:cs="TH SarabunIT๙"/>
          <w:sz w:val="32"/>
          <w:szCs w:val="32"/>
          <w:cs/>
        </w:rPr>
        <w:t>สำ</w:t>
      </w:r>
      <w:r w:rsidRPr="005F5DEC">
        <w:rPr>
          <w:rFonts w:ascii="TH SarabunIT๙" w:hAnsi="TH SarabunIT๙" w:cs="TH SarabunIT๙"/>
          <w:sz w:val="32"/>
          <w:szCs w:val="32"/>
          <w:cs/>
        </w:rPr>
        <w:t>หรับ</w:t>
      </w:r>
      <w:r w:rsidR="00211909">
        <w:rPr>
          <w:rFonts w:ascii="TH SarabunIT๙" w:hAnsi="TH SarabunIT๙" w:cs="TH SarabunIT๙"/>
          <w:sz w:val="32"/>
          <w:szCs w:val="32"/>
          <w:cs/>
        </w:rPr>
        <w:t>การอุ่นอาหารด้วยเตาไมโครเวฟนั้น</w:t>
      </w:r>
      <w:r w:rsidR="00211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5DEC">
        <w:rPr>
          <w:rFonts w:ascii="TH SarabunIT๙" w:hAnsi="TH SarabunIT๙" w:cs="TH SarabunIT๙"/>
          <w:sz w:val="32"/>
          <w:szCs w:val="32"/>
          <w:cs/>
        </w:rPr>
        <w:t>คว</w:t>
      </w:r>
      <w:r w:rsidR="00211909">
        <w:rPr>
          <w:rFonts w:ascii="TH SarabunIT๙" w:hAnsi="TH SarabunIT๙" w:cs="TH SarabunIT๙"/>
          <w:sz w:val="32"/>
          <w:szCs w:val="32"/>
          <w:cs/>
        </w:rPr>
        <w:t>รน</w:t>
      </w:r>
      <w:r w:rsidR="0021190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F5DEC">
        <w:rPr>
          <w:rFonts w:ascii="TH SarabunIT๙" w:hAnsi="TH SarabunIT๙" w:cs="TH SarabunIT๙"/>
          <w:sz w:val="32"/>
          <w:szCs w:val="32"/>
          <w:cs/>
        </w:rPr>
        <w:t>อาหารใส่ภาชนะกระเบื้องเคลือ</w:t>
      </w:r>
      <w:r w:rsidR="00211909">
        <w:rPr>
          <w:rFonts w:ascii="TH SarabunIT๙" w:hAnsi="TH SarabunIT๙" w:cs="TH SarabunIT๙"/>
          <w:sz w:val="32"/>
          <w:szCs w:val="32"/>
          <w:cs/>
        </w:rPr>
        <w:t>บหรือภาชนะแก้ว ทนไฟ</w:t>
      </w:r>
      <w:r w:rsidR="00211909">
        <w:rPr>
          <w:rFonts w:ascii="TH SarabunIT๙" w:hAnsi="TH SarabunIT๙" w:cs="TH SarabunIT๙"/>
          <w:sz w:val="32"/>
          <w:szCs w:val="32"/>
          <w:cs/>
        </w:rPr>
        <w:tab/>
        <w:t>และไม่ควรนำกล่องโฟมที่ใช้แล้วกลับมาใช้ซ้ำ</w:t>
      </w:r>
      <w:r w:rsidRPr="005F5DEC">
        <w:rPr>
          <w:rFonts w:ascii="TH SarabunIT๙" w:hAnsi="TH SarabunIT๙" w:cs="TH SarabunIT๙"/>
          <w:sz w:val="32"/>
          <w:szCs w:val="32"/>
          <w:cs/>
        </w:rPr>
        <w:tab/>
        <w:t>ทั้งนี้เพื่อป้องกันการละลายออกมาของสารเคมีที่อาจจะเกิด สารพิษสะสมและเป็นอันตรายต่อสุขภาพ</w:t>
      </w:r>
      <w:r w:rsidRPr="005F5DEC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211909" w:rsidRDefault="00211909" w:rsidP="00211909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มา: สำ</w:t>
      </w:r>
      <w:r w:rsidR="005F5DEC" w:rsidRPr="005F5DEC">
        <w:rPr>
          <w:rFonts w:ascii="TH SarabunIT๙" w:hAnsi="TH SarabunIT๙" w:cs="TH SarabunIT๙"/>
          <w:sz w:val="32"/>
          <w:szCs w:val="32"/>
          <w:cs/>
        </w:rPr>
        <w:t>นักคุณภาพและความปลอดภัยอาหาร กรมวิทยาศาสตร์การแพทย์ เตือนใช้โฟมบรรจุอาหารร้อน</w:t>
      </w:r>
      <w:r w:rsidR="005F5DEC" w:rsidRPr="005F5DEC">
        <w:rPr>
          <w:rFonts w:ascii="TH SarabunIT๙" w:hAnsi="TH SarabunIT๙" w:cs="TH SarabunIT๙"/>
          <w:sz w:val="32"/>
          <w:szCs w:val="32"/>
          <w:cs/>
        </w:rPr>
        <w:tab/>
      </w:r>
    </w:p>
    <w:p w:rsidR="005F5DEC" w:rsidRDefault="00211909" w:rsidP="00211909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ระวั</w:t>
      </w:r>
      <w:r>
        <w:rPr>
          <w:rFonts w:ascii="TH SarabunIT๙" w:hAnsi="TH SarabunIT๙" w:cs="TH SarabunIT๙" w:hint="cs"/>
          <w:sz w:val="32"/>
          <w:szCs w:val="32"/>
          <w:cs/>
        </w:rPr>
        <w:t>งสารเคมี</w:t>
      </w:r>
      <w:r w:rsidR="005F5DEC" w:rsidRPr="005F5DEC">
        <w:rPr>
          <w:rFonts w:ascii="TH SarabunIT๙" w:hAnsi="TH SarabunIT๙" w:cs="TH SarabunIT๙"/>
          <w:sz w:val="32"/>
          <w:szCs w:val="32"/>
        </w:rPr>
        <w:t>http://dmsc</w:t>
      </w:r>
      <w:r w:rsidR="005F5DEC" w:rsidRPr="005F5DEC">
        <w:rPr>
          <w:rFonts w:ascii="TH SarabunIT๙" w:hAnsi="TH SarabunIT๙" w:cs="TH SarabunIT๙"/>
          <w:sz w:val="32"/>
          <w:szCs w:val="32"/>
          <w:cs/>
        </w:rPr>
        <w:t>2.</w:t>
      </w:r>
      <w:r w:rsidR="005F5DEC" w:rsidRPr="005F5DEC">
        <w:rPr>
          <w:rFonts w:ascii="TH SarabunIT๙" w:hAnsi="TH SarabunIT๙" w:cs="TH SarabunIT๙"/>
          <w:sz w:val="32"/>
          <w:szCs w:val="32"/>
        </w:rPr>
        <w:t>dmsc.moph.go.th/</w:t>
      </w:r>
      <w:proofErr w:type="spellStart"/>
      <w:r w:rsidR="005F5DEC" w:rsidRPr="005F5DEC">
        <w:rPr>
          <w:rFonts w:ascii="TH SarabunIT๙" w:hAnsi="TH SarabunIT๙" w:cs="TH SarabunIT๙"/>
          <w:sz w:val="32"/>
          <w:szCs w:val="32"/>
        </w:rPr>
        <w:t>webroot</w:t>
      </w:r>
      <w:proofErr w:type="spellEnd"/>
      <w:r w:rsidR="005F5DEC" w:rsidRPr="005F5DEC">
        <w:rPr>
          <w:rFonts w:ascii="TH SarabunIT๙" w:hAnsi="TH SarabunIT๙" w:cs="TH SarabunIT๙"/>
          <w:sz w:val="32"/>
          <w:szCs w:val="32"/>
        </w:rPr>
        <w:t>/secretary/Homepage/news</w:t>
      </w:r>
      <w:r w:rsidR="005F5DEC" w:rsidRPr="005F5DEC">
        <w:rPr>
          <w:rFonts w:ascii="TH SarabunIT๙" w:hAnsi="TH SarabunIT๙" w:cs="TH SarabunIT๙"/>
          <w:sz w:val="32"/>
          <w:szCs w:val="32"/>
          <w:cs/>
        </w:rPr>
        <w:t>48/</w:t>
      </w:r>
      <w:proofErr w:type="spellStart"/>
      <w:r w:rsidR="005F5DEC" w:rsidRPr="005F5DEC">
        <w:rPr>
          <w:rFonts w:ascii="TH SarabunIT๙" w:hAnsi="TH SarabunIT๙" w:cs="TH SarabunIT๙"/>
          <w:sz w:val="32"/>
          <w:szCs w:val="32"/>
        </w:rPr>
        <w:t>november</w:t>
      </w:r>
      <w:proofErr w:type="spellEnd"/>
      <w:r w:rsidR="005F5DEC" w:rsidRPr="005F5DEC">
        <w:rPr>
          <w:rFonts w:ascii="TH SarabunIT๙" w:hAnsi="TH SarabunIT๙" w:cs="TH SarabunIT๙"/>
          <w:sz w:val="32"/>
          <w:szCs w:val="32"/>
        </w:rPr>
        <w:t>/</w:t>
      </w:r>
      <w:r w:rsidR="005F5DEC" w:rsidRPr="005F5DEC">
        <w:rPr>
          <w:rFonts w:ascii="TH SarabunIT๙" w:hAnsi="TH SarabunIT๙" w:cs="TH SarabunIT๙"/>
          <w:sz w:val="32"/>
          <w:szCs w:val="32"/>
          <w:cs/>
        </w:rPr>
        <w:t>9.</w:t>
      </w:r>
      <w:proofErr w:type="spellStart"/>
      <w:r w:rsidR="005F5DEC" w:rsidRPr="005F5DEC">
        <w:rPr>
          <w:rFonts w:ascii="TH SarabunIT๙" w:hAnsi="TH SarabunIT๙" w:cs="TH SarabunIT๙"/>
          <w:sz w:val="32"/>
          <w:szCs w:val="32"/>
        </w:rPr>
        <w:t>htm</w:t>
      </w:r>
      <w:proofErr w:type="spellEnd"/>
      <w:r w:rsidR="005F5DEC" w:rsidRPr="005F5DEC">
        <w:rPr>
          <w:rFonts w:ascii="TH SarabunIT๙" w:hAnsi="TH SarabunIT๙" w:cs="TH SarabunIT๙"/>
          <w:sz w:val="32"/>
          <w:szCs w:val="32"/>
        </w:rPr>
        <w:t xml:space="preserve">   accessed </w:t>
      </w:r>
      <w:r w:rsidR="005F5DEC" w:rsidRPr="005F5DEC">
        <w:rPr>
          <w:rFonts w:ascii="TH SarabunIT๙" w:hAnsi="TH SarabunIT๙" w:cs="TH SarabunIT๙"/>
          <w:sz w:val="32"/>
          <w:szCs w:val="32"/>
          <w:cs/>
        </w:rPr>
        <w:t>15/2/2558)</w:t>
      </w:r>
    </w:p>
    <w:p w:rsidR="00211909" w:rsidRDefault="00382B4D" w:rsidP="00211909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382B4D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71AA3F9" wp14:editId="441140B4">
            <wp:extent cx="5932627" cy="2933395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3455" cy="293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09" w:rsidRPr="00171488" w:rsidRDefault="00171488" w:rsidP="00171488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๗</w:t>
      </w:r>
    </w:p>
    <w:p w:rsidR="00BE4E7A" w:rsidRPr="00382B4D" w:rsidRDefault="00211909" w:rsidP="00BE4E7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  <w:r w:rsidRPr="00382B4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๕</w:t>
      </w:r>
      <w:r w:rsidR="00BE4E7A" w:rsidRPr="00382B4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. ภาชนะทดแทนโฟม</w:t>
      </w:r>
    </w:p>
    <w:p w:rsidR="00BE4E7A" w:rsidRPr="00636D7D" w:rsidRDefault="00BE4E7A" w:rsidP="00BE4E7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="004A4E2D">
        <w:rPr>
          <w:rFonts w:ascii="TH SarabunIT๙" w:hAnsi="TH SarabunIT๙" w:cs="TH SarabunIT๙"/>
          <w:sz w:val="32"/>
          <w:szCs w:val="32"/>
          <w:cs/>
        </w:rPr>
        <w:t>ทดแทนด้วย</w:t>
      </w:r>
      <w:r w:rsidR="004A4E2D">
        <w:rPr>
          <w:rFonts w:ascii="TH SarabunIT๙" w:hAnsi="TH SarabunIT๙" w:cs="TH SarabunIT๙" w:hint="cs"/>
          <w:sz w:val="32"/>
          <w:szCs w:val="32"/>
          <w:cs/>
        </w:rPr>
        <w:t>ภาชนะ</w:t>
      </w:r>
      <w:r w:rsidRPr="00636D7D">
        <w:rPr>
          <w:rFonts w:ascii="TH SarabunIT๙" w:hAnsi="TH SarabunIT๙" w:cs="TH SarabunIT๙"/>
          <w:sz w:val="32"/>
          <w:szCs w:val="32"/>
          <w:cs/>
        </w:rPr>
        <w:t>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รับการรับรอง</w:t>
      </w:r>
      <w:r w:rsidRPr="00636D7D">
        <w:rPr>
          <w:rFonts w:ascii="TH SarabunIT๙" w:hAnsi="TH SarabunIT๙" w:cs="TH SarabunIT๙"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>ผลิตภัณฑ์อุตสาหกรรม</w:t>
      </w:r>
      <w:r w:rsidRPr="00636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36D7D">
        <w:rPr>
          <w:rFonts w:ascii="TH SarabunIT๙" w:hAnsi="TH SarabunIT๙" w:cs="TH SarabunIT๙"/>
          <w:sz w:val="32"/>
          <w:szCs w:val="32"/>
          <w:cs/>
        </w:rPr>
        <w:t>มอก.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เช่น จาน ชามปิ่นโต </w:t>
      </w:r>
      <w:r w:rsidRPr="00636D7D">
        <w:rPr>
          <w:rFonts w:ascii="TH SarabunIT๙" w:hAnsi="TH SarabunIT๙" w:cs="TH SarabunIT๙"/>
          <w:sz w:val="32"/>
          <w:szCs w:val="32"/>
          <w:cs/>
        </w:rPr>
        <w:t>เพื่อลด</w:t>
      </w:r>
      <w:r>
        <w:rPr>
          <w:rFonts w:ascii="TH SarabunIT๙" w:hAnsi="TH SarabunIT๙" w:cs="TH SarabunIT๙" w:hint="cs"/>
          <w:sz w:val="32"/>
          <w:szCs w:val="32"/>
          <w:cs/>
        </w:rPr>
        <w:t>ปริมาณ</w:t>
      </w:r>
      <w:r w:rsidRPr="00636D7D">
        <w:rPr>
          <w:rFonts w:ascii="TH SarabunIT๙" w:hAnsi="TH SarabunIT๙" w:cs="TH SarabunIT๙"/>
          <w:sz w:val="32"/>
          <w:szCs w:val="32"/>
          <w:cs/>
        </w:rPr>
        <w:t>ขยะ</w:t>
      </w:r>
    </w:p>
    <w:p w:rsidR="00BE4E7A" w:rsidRPr="00636D7D" w:rsidRDefault="00BE4E7A" w:rsidP="00BE4E7A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636D7D">
        <w:rPr>
          <w:rFonts w:ascii="TH SarabunIT๙" w:hAnsi="TH SarabunIT๙" w:cs="TH SarabunIT๙"/>
          <w:sz w:val="32"/>
          <w:szCs w:val="32"/>
          <w:cs/>
        </w:rPr>
        <w:t>ทดแทนด้วยการใช้วัสดุธรรมชาติ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D7D">
        <w:rPr>
          <w:rFonts w:ascii="TH SarabunIT๙" w:hAnsi="TH SarabunIT๙" w:cs="TH SarabunIT๙"/>
          <w:sz w:val="32"/>
          <w:szCs w:val="32"/>
          <w:cs/>
        </w:rPr>
        <w:t>เช่น  ใบตอง  ใบบัว  สำหรับห่อข้าวหรือขนม</w:t>
      </w:r>
    </w:p>
    <w:p w:rsidR="00BE4E7A" w:rsidRDefault="00BE4E7A" w:rsidP="00BE4E7A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636D7D">
        <w:rPr>
          <w:rFonts w:ascii="TH SarabunIT๙" w:hAnsi="TH SarabunIT๙" w:cs="TH SarabunIT๙"/>
          <w:sz w:val="32"/>
          <w:szCs w:val="32"/>
          <w:cs/>
        </w:rPr>
        <w:t>ทดแทนด้วยผลิตภัณฑ์ที่ทำจากธรรมชาติ เช่น ชานอ้อย มันสำปะหลัง</w:t>
      </w:r>
      <w:r w:rsidR="00536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กระดาษสำหรับสัมผัสอาหาร (</w:t>
      </w:r>
      <w:r>
        <w:rPr>
          <w:rFonts w:ascii="TH SarabunIT๙" w:hAnsi="TH SarabunIT๙" w:cs="TH SarabunIT๙"/>
          <w:sz w:val="32"/>
          <w:szCs w:val="32"/>
        </w:rPr>
        <w:t>Food grade)</w:t>
      </w:r>
      <w:r w:rsidR="00536A81">
        <w:rPr>
          <w:rFonts w:ascii="TH SarabunIT๙" w:hAnsi="TH SarabunIT๙" w:cs="TH SarabunIT๙"/>
          <w:sz w:val="32"/>
          <w:szCs w:val="32"/>
        </w:rPr>
        <w:t xml:space="preserve"> </w:t>
      </w:r>
      <w:r w:rsidR="00536A81">
        <w:rPr>
          <w:rFonts w:ascii="TH SarabunIT๙" w:hAnsi="TH SarabunIT๙" w:cs="TH SarabunIT๙" w:hint="cs"/>
          <w:sz w:val="32"/>
          <w:szCs w:val="32"/>
          <w:cs/>
        </w:rPr>
        <w:t>และพลาสติกชีวภาพ</w:t>
      </w:r>
      <w:r w:rsidR="00382B4D">
        <w:rPr>
          <w:rFonts w:ascii="TH SarabunIT๙" w:hAnsi="TH SarabunIT๙" w:cs="TH SarabunIT๙"/>
          <w:sz w:val="32"/>
          <w:szCs w:val="32"/>
        </w:rPr>
        <w:t xml:space="preserve"> </w:t>
      </w:r>
      <w:r w:rsidR="00A668C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82B4D">
        <w:rPr>
          <w:rFonts w:ascii="TH SarabunIT๙" w:hAnsi="TH SarabunIT๙" w:cs="TH SarabunIT๙" w:hint="cs"/>
          <w:sz w:val="32"/>
          <w:szCs w:val="32"/>
          <w:cs/>
        </w:rPr>
        <w:t>ผ่านการรับรองมาตรฐานจากในประเทศ หรือ ต่างประเทศสำหรับใช้กับอาหาร</w:t>
      </w:r>
    </w:p>
    <w:p w:rsidR="00ED3BE5" w:rsidRPr="00D04E46" w:rsidRDefault="00211909" w:rsidP="00ED3BE5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๖</w:t>
      </w:r>
      <w:r w:rsidR="00ED3BE5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)</w:t>
      </w:r>
      <w:r w:rsidR="00ED3BE5" w:rsidRPr="00D04E46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วิธีลดความเสี่ยง กรณีหลีกเลี่ยงการใช้กล่องโฟมไม่ได้</w:t>
      </w:r>
    </w:p>
    <w:p w:rsidR="00ED3BE5" w:rsidRPr="00741E16" w:rsidRDefault="00ED3BE5" w:rsidP="00ED3BE5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741E16">
        <w:rPr>
          <w:rFonts w:ascii="TH SarabunIT๙" w:hAnsi="TH SarabunIT๙" w:cs="TH SarabunIT๙"/>
          <w:sz w:val="32"/>
          <w:szCs w:val="32"/>
        </w:rPr>
        <w:tab/>
      </w:r>
      <w:r w:rsidRPr="00741E16">
        <w:rPr>
          <w:rFonts w:ascii="TH SarabunIT๙" w:hAnsi="TH SarabunIT๙" w:cs="TH SarabunIT๙"/>
          <w:sz w:val="32"/>
          <w:szCs w:val="32"/>
          <w:cs/>
        </w:rPr>
        <w:t>หากเลี่ยงการใช้กล่องโฟมหรือพลาสติกโพลิสไตรีน (</w:t>
      </w:r>
      <w:r w:rsidRPr="00741E16">
        <w:rPr>
          <w:rFonts w:ascii="TH SarabunIT๙" w:hAnsi="TH SarabunIT๙" w:cs="TH SarabunIT๙"/>
          <w:sz w:val="32"/>
          <w:szCs w:val="32"/>
        </w:rPr>
        <w:t xml:space="preserve">PS) </w:t>
      </w:r>
      <w:r w:rsidRPr="00741E16">
        <w:rPr>
          <w:rFonts w:ascii="TH SarabunIT๙" w:hAnsi="TH SarabunIT๙" w:cs="TH SarabunIT๙"/>
          <w:sz w:val="32"/>
          <w:szCs w:val="32"/>
          <w:cs/>
        </w:rPr>
        <w:t>ไม่ได้ มีคำแนะนำดังนี้</w:t>
      </w:r>
    </w:p>
    <w:p w:rsidR="00ED3BE5" w:rsidRPr="00741E16" w:rsidRDefault="00ED3BE5" w:rsidP="00ED3BE5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741E16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หลีกเลี่ยงการบรรจุอาหารที่มีความร้อนเกิน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41E16">
        <w:rPr>
          <w:rFonts w:ascii="TH SarabunIT๙" w:hAnsi="TH SarabunIT๙" w:cs="TH SarabunIT๙"/>
          <w:sz w:val="32"/>
          <w:szCs w:val="32"/>
        </w:rPr>
        <w:t>0</w:t>
      </w:r>
      <w:r w:rsidRPr="00741E16">
        <w:rPr>
          <w:rFonts w:ascii="TH SarabunIT๙" w:hAnsi="TH SarabunIT๙" w:cs="TH SarabunIT๙"/>
          <w:sz w:val="32"/>
          <w:szCs w:val="32"/>
          <w:vertAlign w:val="superscript"/>
          <w:cs/>
        </w:rPr>
        <w:t>๐</w:t>
      </w:r>
      <w:r w:rsidRPr="00741E16">
        <w:rPr>
          <w:rFonts w:ascii="TH SarabunIT๙" w:hAnsi="TH SarabunIT๙" w:cs="TH SarabunIT๙"/>
          <w:sz w:val="32"/>
          <w:szCs w:val="32"/>
        </w:rPr>
        <w:t>C</w:t>
      </w:r>
      <w:r w:rsidRPr="00741E1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D3BE5" w:rsidRDefault="00ED3BE5" w:rsidP="00ED3BE5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741E16">
        <w:rPr>
          <w:rFonts w:ascii="TH SarabunIT๙" w:hAnsi="TH SarabunIT๙" w:cs="TH SarabunIT๙"/>
          <w:sz w:val="32"/>
          <w:szCs w:val="32"/>
          <w:cs/>
        </w:rPr>
        <w:t xml:space="preserve">2. หลีกเลี่ยงอาหารที่มีไขมันสูง อาหารที่มีรสจัด (กรด) </w:t>
      </w:r>
    </w:p>
    <w:p w:rsidR="00ED3BE5" w:rsidRDefault="00ED3BE5" w:rsidP="00ED3BE5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ควรถ่ายอาหารใส่ภาชนะประเภทอื่น เพื่อลดระยะเวลาในการสัมผัสของอาหารกับกล่องโฟม</w:t>
      </w:r>
    </w:p>
    <w:p w:rsidR="00657DC3" w:rsidRPr="00D04E46" w:rsidRDefault="00657DC3" w:rsidP="00657DC3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๗)ผลกระทบต่อสิ่งแวดล้อมและอันตรายจากกากมลพิษที่เกิดจากการกำจัดขยะประเภทโฟม</w:t>
      </w:r>
    </w:p>
    <w:p w:rsidR="00393F87" w:rsidRDefault="00657DC3" w:rsidP="005B5451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741E16">
        <w:rPr>
          <w:rFonts w:ascii="TH SarabunIT๙" w:hAnsi="TH SarabunIT๙" w:cs="TH SarabunIT๙"/>
          <w:sz w:val="32"/>
          <w:szCs w:val="32"/>
        </w:rPr>
        <w:tab/>
      </w:r>
      <w:r w:rsidR="006C7610">
        <w:rPr>
          <w:rFonts w:ascii="TH SarabunIT๙" w:hAnsi="TH SarabunIT๙" w:cs="TH SarabunIT๙" w:hint="cs"/>
          <w:sz w:val="32"/>
          <w:szCs w:val="32"/>
          <w:cs/>
        </w:rPr>
        <w:t>จากการสำรวจปริมาณขยะประเภท</w:t>
      </w:r>
      <w:r w:rsidR="00A25434">
        <w:rPr>
          <w:rFonts w:ascii="TH SarabunIT๙" w:hAnsi="TH SarabunIT๙" w:cs="TH SarabunIT๙" w:hint="cs"/>
          <w:sz w:val="32"/>
          <w:szCs w:val="32"/>
          <w:cs/>
        </w:rPr>
        <w:t>โฟม</w:t>
      </w:r>
      <w:r w:rsidR="006C7610">
        <w:rPr>
          <w:rFonts w:ascii="TH SarabunIT๙" w:hAnsi="TH SarabunIT๙" w:cs="TH SarabunIT๙" w:hint="cs"/>
          <w:sz w:val="32"/>
          <w:szCs w:val="32"/>
          <w:cs/>
        </w:rPr>
        <w:t>ในช่วง ๕ ปีที่ผ่านมา (พ.ศ.๒๕๕๒-๒๕๕๖)พบว่าปริมาณเพิ่มขึ้นอย่างต่อเนื่อง</w:t>
      </w:r>
      <w:r w:rsidR="006C7610" w:rsidRPr="00745671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จาก ๓๔ ล้านใบ/วัน เป็น ๖๑ ล้านใบ/วัน หรือโดยเฉลี่ย ๑ ใบ/คน/วัน ซึ่งสะท้อนให้เห็นว่าวิถีชีวิต สังคมและพฤติกรรมของคนไทยในปัจจุบันตระหนักถึงความสะดวก สบายและความรวดเร็วมากกว่าผลกระทบต่อสิ่งแวดล้อม โดยเฉพาะสังคมเมืองหรือสถานที่ทีมีการรวมตัวกันของประชาชนเป็นจำนวนมาก จะพบว่ามีขยะประเภทโฟมมากกว่าปกติ</w:t>
      </w:r>
      <w:r w:rsidR="006C76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3F87">
        <w:rPr>
          <w:rFonts w:ascii="TH SarabunIT๙" w:hAnsi="TH SarabunIT๙" w:cs="TH SarabunIT๙" w:hint="cs"/>
          <w:sz w:val="32"/>
          <w:szCs w:val="32"/>
          <w:cs/>
        </w:rPr>
        <w:t xml:space="preserve"> (นสพ.แนวหน้า วันจันทร์ที่ ๑๒ มกราคม ๒๕๕๘ </w:t>
      </w:r>
      <w:r w:rsidR="00393F87">
        <w:rPr>
          <w:rFonts w:ascii="TH SarabunIT๙" w:hAnsi="TH SarabunIT๙" w:cs="TH SarabunIT๙"/>
          <w:sz w:val="32"/>
          <w:szCs w:val="32"/>
        </w:rPr>
        <w:t xml:space="preserve">: </w:t>
      </w:r>
      <w:r w:rsidR="00393F87">
        <w:rPr>
          <w:rFonts w:ascii="TH SarabunIT๙" w:hAnsi="TH SarabunIT๙" w:cs="TH SarabunIT๙" w:hint="cs"/>
          <w:sz w:val="32"/>
          <w:szCs w:val="32"/>
          <w:cs/>
        </w:rPr>
        <w:t>กรมควบคุมมลพิษ)</w:t>
      </w:r>
    </w:p>
    <w:p w:rsidR="006C7610" w:rsidRPr="00741E16" w:rsidRDefault="00657DC3" w:rsidP="00393F87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ปัญหาการกำจัด</w:t>
      </w:r>
      <w:r w:rsidR="004D24C2">
        <w:rPr>
          <w:rFonts w:ascii="TH SarabunIT๙" w:hAnsi="TH SarabunIT๙" w:cs="TH SarabunIT๙" w:hint="cs"/>
          <w:sz w:val="32"/>
          <w:szCs w:val="32"/>
          <w:cs/>
        </w:rPr>
        <w:t>ขยะ</w:t>
      </w:r>
      <w:r w:rsidRPr="00741E16">
        <w:rPr>
          <w:rFonts w:ascii="TH SarabunIT๙" w:hAnsi="TH SarabunIT๙" w:cs="TH SarabunIT๙"/>
          <w:sz w:val="32"/>
          <w:szCs w:val="32"/>
          <w:cs/>
        </w:rPr>
        <w:t>กล่องโฟม</w:t>
      </w:r>
      <w:r w:rsidR="004D24C2">
        <w:rPr>
          <w:rFonts w:ascii="TH SarabunIT๙" w:hAnsi="TH SarabunIT๙" w:cs="TH SarabunIT๙" w:hint="cs"/>
          <w:sz w:val="32"/>
          <w:szCs w:val="32"/>
          <w:cs/>
        </w:rPr>
        <w:t xml:space="preserve">เป็นปัญหาสิ่งแวดล้อม  ใช้เวลาในการย่อยสลาย ๔๕๐ </w:t>
      </w:r>
      <w:r w:rsidR="004D24C2">
        <w:rPr>
          <w:rFonts w:ascii="TH SarabunIT๙" w:hAnsi="TH SarabunIT๙" w:cs="TH SarabunIT๙"/>
          <w:sz w:val="32"/>
          <w:szCs w:val="32"/>
          <w:cs/>
        </w:rPr>
        <w:t>–</w:t>
      </w:r>
      <w:r w:rsidR="004D24C2">
        <w:rPr>
          <w:rFonts w:ascii="TH SarabunIT๙" w:hAnsi="TH SarabunIT๙" w:cs="TH SarabunIT๙" w:hint="cs"/>
          <w:sz w:val="32"/>
          <w:szCs w:val="32"/>
          <w:cs/>
        </w:rPr>
        <w:t xml:space="preserve"> ๑,๐๐๐ ปี </w:t>
      </w:r>
      <w:r w:rsidR="005B5451">
        <w:rPr>
          <w:rFonts w:ascii="TH SarabunIT๙" w:hAnsi="TH SarabunIT๙" w:cs="TH SarabunIT๙" w:hint="cs"/>
          <w:sz w:val="32"/>
          <w:szCs w:val="32"/>
          <w:cs/>
        </w:rPr>
        <w:t>ทำลายยากและอาจมีผลกระทบต่อสุขภาพจากการแพร่กระจายของสไตรีนและสารเคมีในกล่องโฟมสู่สภาพแวดล้อม เช่น ดิน น้ำ อากาศและเข้าสู่ร่างกายของมนุษย์ ทำให้หลายประเทศ เช่น ไต้หวัน ฝรั่งเศส  แคนาดา สหรัฐอเมริกา เช่น ซานฟรานซิสโก ลอสแองเจอลิส พอร์ตแลนด์ ออริกอน</w:t>
      </w:r>
      <w:r w:rsidR="006C76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B5451">
        <w:rPr>
          <w:rFonts w:ascii="TH SarabunIT๙" w:hAnsi="TH SarabunIT๙" w:cs="TH SarabunIT๙" w:hint="cs"/>
          <w:sz w:val="32"/>
          <w:szCs w:val="32"/>
          <w:cs/>
        </w:rPr>
        <w:t xml:space="preserve"> ซีแอตเติล นิวยอร์ค ได้ยกเลิกการใช้กล่องโฟมเป็นภาชนะบรรจุอาหาร</w:t>
      </w:r>
      <w:r w:rsidR="006C76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3F87">
        <w:rPr>
          <w:rFonts w:ascii="TH SarabunIT๙" w:hAnsi="TH SarabunIT๙" w:cs="TH SarabunIT๙" w:hint="cs"/>
          <w:sz w:val="32"/>
          <w:szCs w:val="32"/>
          <w:cs/>
        </w:rPr>
        <w:t>ขยะโฟมส่วนใหญ่จะถูกนำไปฝังกลบรวมกับขยะมูลฝอยทั่วไป ซึ่งจะใช้พื้นที่ในการฝังกลบมากกว่าขยะเศษอาหารประมาณ ๓ เท่า เนื่องจากขยะพลาสติกและโฟมมีปริมาตรสูงเมื่อเทียบกับน้ำหนักและมีความสามารถทาต่อแรงอัดได้สูง ทำให้สิ้นเปลืองพื้นที่ฝังกลบ และใช้ระยะเวลาในการย่อยสลายนาน นอกจากนี้ยังเกิดการรั่วไหลของสารปรุงแต่งหรือสารประกอบที่เป็นพิษที่ใช้ในการกระบวนการผลิตพลาสติกและโฟมส่งผลกระทบต่อคุณภาพสิ่งแวดล้อมและสุขภาพอนามัยของประชาชน</w:t>
      </w:r>
      <w:r w:rsidR="004A4E2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93F87">
        <w:rPr>
          <w:rFonts w:ascii="TH SarabunIT๙" w:hAnsi="TH SarabunIT๙" w:cs="TH SarabunIT๙" w:hint="cs"/>
          <w:sz w:val="32"/>
          <w:szCs w:val="32"/>
          <w:cs/>
        </w:rPr>
        <w:t>อีกด้วย</w:t>
      </w:r>
      <w:r w:rsidR="006C761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(</w:t>
      </w:r>
      <w:r w:rsidR="00393F8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คู่มือมาเรียนรู้เรื่องพลาสติกและโฟม</w:t>
      </w:r>
      <w:r w:rsidR="00425E1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เพื่อลดปัญหาสิ่งแวดล้อม </w:t>
      </w:r>
      <w:r w:rsidR="006C761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กรมควบคุมมลพิษ </w:t>
      </w:r>
      <w:r w:rsidR="006C7610">
        <w:rPr>
          <w:rFonts w:ascii="TH SarabunIT๙" w:hAnsi="TH SarabunIT๙" w:cs="TH SarabunIT๙"/>
          <w:b/>
          <w:bCs/>
          <w:i/>
          <w:iCs/>
          <w:sz w:val="32"/>
          <w:szCs w:val="32"/>
        </w:rPr>
        <w:t>:</w:t>
      </w:r>
      <w:r w:rsidR="00425E1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๒๕๕๗</w:t>
      </w:r>
      <w:r w:rsidR="006C761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)</w:t>
      </w:r>
    </w:p>
    <w:p w:rsidR="00BE4E7A" w:rsidRDefault="005B5451" w:rsidP="00BE4E7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ผลกระทบต่อสุขภาพอันเนื่องมาจากการเผาขยะโฟมและพลาสติก มีดังนี้</w:t>
      </w:r>
    </w:p>
    <w:p w:rsidR="005B5451" w:rsidRDefault="005B5451" w:rsidP="005B5451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๑)การเผาโฟมทำให้เกิดก๊าซพิษสไตรีนออกไซด์ ซึ่งเป็นสาเหตุของโรคมะเร็ง</w:t>
      </w:r>
    </w:p>
    <w:p w:rsidR="005B5451" w:rsidRDefault="005B5451" w:rsidP="005B5451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๒)การรีไซเคิลโฟมมีปัญหาสำคัญในเรื่องไม่คุ้มทุน</w:t>
      </w:r>
    </w:p>
    <w:p w:rsidR="005B5451" w:rsidRPr="00323127" w:rsidRDefault="005B5451" w:rsidP="005B5451">
      <w:pPr>
        <w:spacing w:after="0" w:line="20" w:lineRule="atLeas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(ภก.กิตติมา วัฒนากมลกุล  ภาควิชาสรีระวิทยา คณะเภสัชศาสตร์ มหาวิทยาลัยมหิดล บทความเผยแพร่ความรู้สู่ประชาชน</w:t>
      </w:r>
      <w:r w:rsidRPr="0032312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) </w:t>
      </w:r>
    </w:p>
    <w:p w:rsidR="004A4E2D" w:rsidRDefault="004A4E2D" w:rsidP="004A4E2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รู้ไหมว่า “สารพิษ ”อะไรที่มาจากไฟไหม้บ่อขยะ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สารพิษอันดับแรก ไดออกซิน สารก่อมะเร็ง  ฟิวแรน  สารก่อมะเร็ง และ </w:t>
      </w:r>
      <w:r w:rsidRP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สไตรีน (</w:t>
      </w:r>
      <w:r w:rsidRPr="00A668CE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styrene</w:t>
      </w:r>
      <w:r w:rsidRP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)</w:t>
      </w:r>
      <w:r w:rsidRPr="00A668CE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r w:rsidRP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สารก่อมะเร็ง 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ที่เกิดจากการเผาไหม้</w:t>
      </w:r>
      <w:r w:rsidRPr="00A668C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โฟมและบรรจุภัณฑ์อาหารจากโฟม</w:t>
      </w:r>
      <w:r w:rsidRPr="003231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312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(รศ.เอกสิทธิ์  สมสุขภาควิชาเคมี และ รศ.ประหยัด โภคฐิติยุกต์ ภาควิชาชีววิทยา คณะวิทยาศาสตร์ มหาวิทยาลัยมหิดล , ๒๑ มีนาคม ๒๕๕๗)</w:t>
      </w:r>
    </w:p>
    <w:sectPr w:rsidR="004A4E2D" w:rsidSect="00382B4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DD9"/>
    <w:multiLevelType w:val="multilevel"/>
    <w:tmpl w:val="979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F4306"/>
    <w:multiLevelType w:val="hybridMultilevel"/>
    <w:tmpl w:val="525268A2"/>
    <w:lvl w:ilvl="0" w:tplc="D0A62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83B7B"/>
    <w:multiLevelType w:val="multilevel"/>
    <w:tmpl w:val="5C3C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B1A33"/>
    <w:multiLevelType w:val="multilevel"/>
    <w:tmpl w:val="A3D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B7891"/>
    <w:multiLevelType w:val="multilevel"/>
    <w:tmpl w:val="5996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2C"/>
    <w:rsid w:val="00044C64"/>
    <w:rsid w:val="000C5633"/>
    <w:rsid w:val="00137336"/>
    <w:rsid w:val="00171488"/>
    <w:rsid w:val="001D219A"/>
    <w:rsid w:val="00211909"/>
    <w:rsid w:val="00212E8F"/>
    <w:rsid w:val="002B566C"/>
    <w:rsid w:val="002C66F7"/>
    <w:rsid w:val="002E3C20"/>
    <w:rsid w:val="00323127"/>
    <w:rsid w:val="00382B4D"/>
    <w:rsid w:val="00393F87"/>
    <w:rsid w:val="003E548C"/>
    <w:rsid w:val="00425E1F"/>
    <w:rsid w:val="004403C8"/>
    <w:rsid w:val="0048469A"/>
    <w:rsid w:val="004977C0"/>
    <w:rsid w:val="004A4E2D"/>
    <w:rsid w:val="004D0925"/>
    <w:rsid w:val="004D24C2"/>
    <w:rsid w:val="004E4FDC"/>
    <w:rsid w:val="00536A81"/>
    <w:rsid w:val="00581E88"/>
    <w:rsid w:val="0058263C"/>
    <w:rsid w:val="005B5451"/>
    <w:rsid w:val="005F5DEC"/>
    <w:rsid w:val="00657DC3"/>
    <w:rsid w:val="00691726"/>
    <w:rsid w:val="006C7610"/>
    <w:rsid w:val="00745671"/>
    <w:rsid w:val="007A7B2A"/>
    <w:rsid w:val="00852574"/>
    <w:rsid w:val="008F05A5"/>
    <w:rsid w:val="008F6DE2"/>
    <w:rsid w:val="009536DF"/>
    <w:rsid w:val="0098612C"/>
    <w:rsid w:val="009C6116"/>
    <w:rsid w:val="009E0CAB"/>
    <w:rsid w:val="00A25434"/>
    <w:rsid w:val="00A668CE"/>
    <w:rsid w:val="00AE039E"/>
    <w:rsid w:val="00B13B98"/>
    <w:rsid w:val="00BE4E7A"/>
    <w:rsid w:val="00C52680"/>
    <w:rsid w:val="00C65141"/>
    <w:rsid w:val="00C845F6"/>
    <w:rsid w:val="00CA07DD"/>
    <w:rsid w:val="00CD3037"/>
    <w:rsid w:val="00D04E46"/>
    <w:rsid w:val="00DE4580"/>
    <w:rsid w:val="00E246C5"/>
    <w:rsid w:val="00E43AC4"/>
    <w:rsid w:val="00E46DE2"/>
    <w:rsid w:val="00E750DD"/>
    <w:rsid w:val="00EB5D3B"/>
    <w:rsid w:val="00ED3BE5"/>
    <w:rsid w:val="00FA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7A"/>
    <w:pPr>
      <w:ind w:left="720"/>
      <w:contextualSpacing/>
    </w:pPr>
  </w:style>
  <w:style w:type="character" w:styleId="a4">
    <w:name w:val="Strong"/>
    <w:basedOn w:val="a0"/>
    <w:uiPriority w:val="22"/>
    <w:qFormat/>
    <w:rsid w:val="00E43AC4"/>
    <w:rPr>
      <w:b/>
      <w:bCs/>
    </w:rPr>
  </w:style>
  <w:style w:type="character" w:customStyle="1" w:styleId="apple-converted-space">
    <w:name w:val="apple-converted-space"/>
    <w:basedOn w:val="a0"/>
    <w:rsid w:val="00E43AC4"/>
  </w:style>
  <w:style w:type="paragraph" w:styleId="a5">
    <w:name w:val="Normal (Web)"/>
    <w:basedOn w:val="a"/>
    <w:uiPriority w:val="99"/>
    <w:semiHidden/>
    <w:unhideWhenUsed/>
    <w:rsid w:val="00E43AC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82B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2B4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7A"/>
    <w:pPr>
      <w:ind w:left="720"/>
      <w:contextualSpacing/>
    </w:pPr>
  </w:style>
  <w:style w:type="character" w:styleId="a4">
    <w:name w:val="Strong"/>
    <w:basedOn w:val="a0"/>
    <w:uiPriority w:val="22"/>
    <w:qFormat/>
    <w:rsid w:val="00E43AC4"/>
    <w:rPr>
      <w:b/>
      <w:bCs/>
    </w:rPr>
  </w:style>
  <w:style w:type="character" w:customStyle="1" w:styleId="apple-converted-space">
    <w:name w:val="apple-converted-space"/>
    <w:basedOn w:val="a0"/>
    <w:rsid w:val="00E43AC4"/>
  </w:style>
  <w:style w:type="paragraph" w:styleId="a5">
    <w:name w:val="Normal (Web)"/>
    <w:basedOn w:val="a"/>
    <w:uiPriority w:val="99"/>
    <w:semiHidden/>
    <w:unhideWhenUsed/>
    <w:rsid w:val="00E43AC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82B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2B4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7</Pages>
  <Words>1990</Words>
  <Characters>11344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DOH-1XH4H</cp:lastModifiedBy>
  <cp:revision>25</cp:revision>
  <dcterms:created xsi:type="dcterms:W3CDTF">2016-06-12T02:58:00Z</dcterms:created>
  <dcterms:modified xsi:type="dcterms:W3CDTF">2017-02-05T05:04:00Z</dcterms:modified>
</cp:coreProperties>
</file>